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713" w:rsidRDefault="00F50713" w:rsidP="00863C96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D26FD" w:rsidRDefault="002D26FD" w:rsidP="00863C96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299E0695">
            <wp:extent cx="733425" cy="971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3C96" w:rsidRPr="00863C96" w:rsidRDefault="00863C96" w:rsidP="00863C96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63C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</w:t>
      </w:r>
    </w:p>
    <w:p w:rsidR="00863C96" w:rsidRPr="00863C96" w:rsidRDefault="00E060B0" w:rsidP="00863C96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ЗНАМЕНСКОГО</w:t>
      </w:r>
      <w:r w:rsidR="00863C96" w:rsidRPr="00863C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СЕЛЬСОВЕТА </w:t>
      </w:r>
    </w:p>
    <w:p w:rsidR="00863C96" w:rsidRPr="00863C96" w:rsidRDefault="00863C96" w:rsidP="00863C96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63C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БАШМАКОВСКОГО РАЙОНА</w:t>
      </w:r>
    </w:p>
    <w:p w:rsidR="00863C96" w:rsidRDefault="00863C96" w:rsidP="00863C96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63C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ПЕНЗЕНСКОЙ ОБЛАСТИ </w:t>
      </w:r>
    </w:p>
    <w:p w:rsidR="002D26FD" w:rsidRDefault="002D26FD" w:rsidP="00863C96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D26FD" w:rsidRPr="002D26FD" w:rsidRDefault="002D26FD" w:rsidP="00863C96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2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863C96" w:rsidRPr="00863C96" w:rsidRDefault="00863C96" w:rsidP="00863C96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tbl>
      <w:tblPr>
        <w:tblpPr w:leftFromText="180" w:rightFromText="180" w:vertAnchor="page" w:horzAnchor="margin" w:tblpY="2176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2D26FD" w:rsidRPr="002D26FD" w:rsidTr="004F2A95">
        <w:trPr>
          <w:trHeight w:hRule="exact" w:val="524"/>
        </w:trPr>
        <w:tc>
          <w:tcPr>
            <w:tcW w:w="9606" w:type="dxa"/>
            <w:vAlign w:val="center"/>
          </w:tcPr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D26FD" w:rsidRPr="002D26FD" w:rsidRDefault="002D26FD" w:rsidP="002D26F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D26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</w:tc>
      </w:tr>
    </w:tbl>
    <w:p w:rsidR="002D26FD" w:rsidRPr="002D26FD" w:rsidRDefault="002D26FD" w:rsidP="002D26FD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20"/>
          <w:lang w:eastAsia="ru-RU"/>
        </w:rPr>
      </w:pPr>
    </w:p>
    <w:tbl>
      <w:tblPr>
        <w:tblpPr w:leftFromText="180" w:rightFromText="180" w:vertAnchor="text" w:horzAnchor="page" w:tblpX="4066" w:tblpY="-6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"/>
        <w:gridCol w:w="3134"/>
        <w:gridCol w:w="435"/>
        <w:gridCol w:w="1261"/>
      </w:tblGrid>
      <w:tr w:rsidR="002D26FD" w:rsidRPr="002D26FD" w:rsidTr="004F2A95">
        <w:trPr>
          <w:trHeight w:val="59"/>
        </w:trPr>
        <w:tc>
          <w:tcPr>
            <w:tcW w:w="312" w:type="dxa"/>
            <w:vAlign w:val="bottom"/>
          </w:tcPr>
          <w:p w:rsidR="002D26FD" w:rsidRPr="002D26FD" w:rsidRDefault="002D26FD" w:rsidP="002D26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D26FD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</w:p>
        </w:tc>
        <w:tc>
          <w:tcPr>
            <w:tcW w:w="3134" w:type="dxa"/>
            <w:tcBorders>
              <w:bottom w:val="single" w:sz="6" w:space="0" w:color="auto"/>
            </w:tcBorders>
          </w:tcPr>
          <w:p w:rsidR="002D26FD" w:rsidRPr="002D26FD" w:rsidRDefault="002D26FD" w:rsidP="002D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2D2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.10.2020</w:t>
            </w:r>
          </w:p>
        </w:tc>
        <w:tc>
          <w:tcPr>
            <w:tcW w:w="435" w:type="dxa"/>
            <w:vAlign w:val="bottom"/>
          </w:tcPr>
          <w:p w:rsidR="002D26FD" w:rsidRPr="002D26FD" w:rsidRDefault="002D26FD" w:rsidP="002D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6FD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1260" w:type="dxa"/>
            <w:tcBorders>
              <w:bottom w:val="single" w:sz="6" w:space="0" w:color="auto"/>
            </w:tcBorders>
          </w:tcPr>
          <w:p w:rsidR="002D26FD" w:rsidRPr="002D26FD" w:rsidRDefault="002D26FD" w:rsidP="002D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  <w:r w:rsidRPr="002D2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</w:t>
            </w:r>
          </w:p>
        </w:tc>
      </w:tr>
      <w:tr w:rsidR="002D26FD" w:rsidRPr="002D26FD" w:rsidTr="004F2A95">
        <w:trPr>
          <w:trHeight w:val="120"/>
        </w:trPr>
        <w:tc>
          <w:tcPr>
            <w:tcW w:w="5142" w:type="dxa"/>
            <w:gridSpan w:val="4"/>
          </w:tcPr>
          <w:p w:rsidR="002D26FD" w:rsidRPr="002D26FD" w:rsidRDefault="002D26FD" w:rsidP="002D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lang w:eastAsia="ru-RU"/>
              </w:rPr>
            </w:pPr>
          </w:p>
          <w:p w:rsidR="002D26FD" w:rsidRPr="002D26FD" w:rsidRDefault="002D26FD" w:rsidP="002D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6FD">
              <w:rPr>
                <w:rFonts w:ascii="Times New Roman" w:eastAsia="Times New Roman" w:hAnsi="Times New Roman" w:cs="Times New Roman"/>
                <w:lang w:eastAsia="ru-RU"/>
              </w:rPr>
              <w:t>с. Знаменское</w:t>
            </w:r>
          </w:p>
          <w:p w:rsidR="002D26FD" w:rsidRPr="002D26FD" w:rsidRDefault="002D26FD" w:rsidP="002D2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63C96" w:rsidRPr="00863C96" w:rsidRDefault="00863C96" w:rsidP="00863C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C96" w:rsidRPr="00863C96" w:rsidRDefault="00863C96" w:rsidP="00863C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3C96" w:rsidRPr="00863C96" w:rsidRDefault="00863C96" w:rsidP="00863C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3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муниципальной услуги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63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«</w:t>
      </w:r>
      <w:proofErr w:type="gramEnd"/>
      <w:r w:rsidR="00CD5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Согласование  </w:t>
      </w:r>
      <w:r w:rsidR="00663B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проектной документации на проведение работ по  сохранению объекта культурного наследия  местного (муниципального) значения, расположенного  на территории  </w:t>
      </w:r>
      <w:r w:rsidR="00E06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Знаменский</w:t>
      </w:r>
      <w:r w:rsidR="00663B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  Башмаковского района Пензенской области</w:t>
      </w:r>
      <w:r w:rsidRPr="00863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63C96" w:rsidRPr="00863C96" w:rsidRDefault="00863C96" w:rsidP="00863C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C96" w:rsidRPr="00863C96" w:rsidRDefault="00863C96" w:rsidP="00863C96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CD5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27.07.2010 № 210-ФЗ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последующими изменениями)</w:t>
      </w:r>
      <w:r w:rsidR="00CD56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постановлениями администрации </w:t>
      </w:r>
      <w:r w:rsidR="00E060B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Знаменского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Башмаковского района</w:t>
      </w:r>
      <w:r w:rsidRPr="00863C9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53E58" w:rsidRPr="00653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26.06.2019 № 29-п 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63C96">
        <w:rPr>
          <w:rFonts w:ascii="Times New Roman" w:eastAsia="Times New Roman" w:hAnsi="Times New Roman" w:cs="Times New Roman"/>
          <w:color w:val="000000"/>
          <w:kern w:val="1"/>
          <w:sz w:val="28"/>
          <w:szCs w:val="24"/>
          <w:lang w:eastAsia="ru-RU" w:bidi="hi-IN"/>
        </w:rPr>
        <w:t>О разработке и утверждении административных регламентов пред</w:t>
      </w:r>
      <w:r w:rsidR="00A7054E">
        <w:rPr>
          <w:rFonts w:ascii="Times New Roman" w:eastAsia="Times New Roman" w:hAnsi="Times New Roman" w:cs="Times New Roman"/>
          <w:color w:val="000000"/>
          <w:kern w:val="1"/>
          <w:sz w:val="28"/>
          <w:szCs w:val="24"/>
          <w:lang w:eastAsia="ru-RU" w:bidi="hi-IN"/>
        </w:rPr>
        <w:t>оставления муниципальных услуг а</w:t>
      </w:r>
      <w:r w:rsidRPr="00863C96">
        <w:rPr>
          <w:rFonts w:ascii="Times New Roman" w:eastAsia="Times New Roman" w:hAnsi="Times New Roman" w:cs="Times New Roman"/>
          <w:color w:val="000000"/>
          <w:kern w:val="1"/>
          <w:sz w:val="28"/>
          <w:szCs w:val="24"/>
          <w:lang w:eastAsia="ru-RU" w:bidi="hi-IN"/>
        </w:rPr>
        <w:t xml:space="preserve">дминистрацией </w:t>
      </w:r>
      <w:r w:rsidR="00E060B0">
        <w:rPr>
          <w:rFonts w:ascii="Times New Roman" w:eastAsia="Times New Roman" w:hAnsi="Times New Roman" w:cs="Times New Roman"/>
          <w:color w:val="000000"/>
          <w:kern w:val="1"/>
          <w:sz w:val="28"/>
          <w:szCs w:val="24"/>
          <w:lang w:eastAsia="ru-RU" w:bidi="hi-IN"/>
        </w:rPr>
        <w:t>Знаменского</w:t>
      </w:r>
      <w:r w:rsidRPr="00863C96">
        <w:rPr>
          <w:rFonts w:ascii="Times New Roman" w:eastAsia="Times New Roman" w:hAnsi="Times New Roman" w:cs="Times New Roman"/>
          <w:color w:val="000000"/>
          <w:kern w:val="1"/>
          <w:sz w:val="28"/>
          <w:szCs w:val="24"/>
          <w:lang w:eastAsia="ru-RU" w:bidi="hi-IN"/>
        </w:rPr>
        <w:t xml:space="preserve"> сельсовета Башмаковского района Пензенской области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653E58" w:rsidRPr="00653E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13.05.2019 № 24-п «Об утверждении реестра муниципальных услуг Знаменского сельсовета Башмаковского района Пензенской области»</w:t>
      </w:r>
      <w:r w:rsidR="00CD5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руководствуясь статьей  23 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</w:t>
      </w:r>
      <w:r w:rsidR="00E060B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Знаменского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Башмаковского района,</w:t>
      </w:r>
    </w:p>
    <w:p w:rsidR="00863C96" w:rsidRPr="00EC6FA1" w:rsidRDefault="00863C96" w:rsidP="00863C9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C6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  <w:proofErr w:type="gramEnd"/>
      <w:r w:rsidRPr="00EC6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06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Знаменского</w:t>
      </w:r>
      <w:r w:rsidRPr="00EC6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Башмаковского района</w:t>
      </w:r>
      <w:r w:rsidRPr="00EC6FA1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</w:t>
      </w:r>
      <w:r w:rsidRPr="00EC6FA1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 w:rsidRPr="00EC6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863C96" w:rsidRDefault="00863C96" w:rsidP="00863C96">
      <w:pPr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административный </w:t>
      </w:r>
      <w:hyperlink w:anchor="P31" w:history="1">
        <w:r w:rsidRPr="00863C9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регламент</w:t>
        </w:r>
      </w:hyperlink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D5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C09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</w:t>
      </w:r>
      <w:proofErr w:type="gramEnd"/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«</w:t>
      </w:r>
      <w:r w:rsidR="00CD5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Согласование  </w:t>
      </w:r>
      <w:r w:rsidR="008C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проектной документации на проведение работ по  сохранению объекта культурного  наследия местного (муниципального) значения, расположенного на территории </w:t>
      </w:r>
      <w:r w:rsidR="00E060B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Знаменский сельсовет</w:t>
      </w:r>
      <w:r w:rsidR="008C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Башмаковского </w:t>
      </w:r>
      <w:r w:rsidR="008C09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 Пензенской области</w:t>
      </w:r>
      <w:r w:rsidR="00CD563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3C96" w:rsidRPr="00863C96" w:rsidRDefault="00863C96" w:rsidP="00863C96">
      <w:pPr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</w:t>
      </w:r>
      <w:proofErr w:type="gramStart"/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 в</w:t>
      </w:r>
      <w:proofErr w:type="gramEnd"/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информационном бюллетене </w:t>
      </w:r>
      <w:r w:rsidRPr="00863C96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 w:rsidR="00E060B0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«Буртасские вести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63C96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разместить на официальном сайте администрации </w:t>
      </w:r>
      <w:r w:rsidR="00E060B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Знаменского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Башмаковского района</w:t>
      </w:r>
      <w:r w:rsidRPr="00863C96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:rsidR="002974BF" w:rsidRDefault="00863C96" w:rsidP="00CD5630">
      <w:pPr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proofErr w:type="gramStart"/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 вступает</w:t>
      </w:r>
      <w:proofErr w:type="gramEnd"/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на следующий день после дня </w:t>
      </w:r>
      <w:r w:rsidR="002974BF" w:rsidRPr="002974BF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официального опубликования.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3C96" w:rsidRPr="00863C96" w:rsidRDefault="00863C96" w:rsidP="00CD5630">
      <w:pPr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                      </w:t>
      </w:r>
      <w:proofErr w:type="spellStart"/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главы администрации </w:t>
      </w:r>
      <w:r w:rsidR="00E060B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Знаменского</w:t>
      </w:r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Башмаковского района. </w:t>
      </w:r>
    </w:p>
    <w:p w:rsidR="002974BF" w:rsidRDefault="002974BF" w:rsidP="00863C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C96" w:rsidRPr="00863C96" w:rsidRDefault="00863C96" w:rsidP="00863C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863C96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 администрации</w:t>
      </w:r>
    </w:p>
    <w:p w:rsidR="00863C96" w:rsidRDefault="00E060B0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Знаменского сельсовета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А.И. Ульянов</w:t>
      </w: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6FD" w:rsidRPr="00863C96" w:rsidRDefault="002D26FD" w:rsidP="00863C96">
      <w:pPr>
        <w:widowControl w:val="0"/>
        <w:tabs>
          <w:tab w:val="left" w:pos="71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630" w:rsidRDefault="00CD5630" w:rsidP="00401BBF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32"/>
      <w:bookmarkEnd w:id="0"/>
    </w:p>
    <w:p w:rsidR="00401BBF" w:rsidRPr="00401BBF" w:rsidRDefault="00401BBF" w:rsidP="00401BBF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BB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401BBF" w:rsidRPr="00401BBF" w:rsidRDefault="00401BBF" w:rsidP="00401BB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1B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proofErr w:type="gramEnd"/>
    </w:p>
    <w:p w:rsidR="00401BBF" w:rsidRDefault="00401BBF" w:rsidP="002974B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1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97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60B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Знаменского</w:t>
      </w:r>
      <w:proofErr w:type="gramEnd"/>
      <w:r w:rsidR="00297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2974BF" w:rsidRPr="00401BBF" w:rsidRDefault="002974BF" w:rsidP="002974B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Башмаковского района</w:t>
      </w:r>
    </w:p>
    <w:p w:rsidR="00401BBF" w:rsidRDefault="002D26FD" w:rsidP="00401BBF">
      <w:pPr>
        <w:pStyle w:val="ConsPlusTitle"/>
        <w:jc w:val="right"/>
      </w:pPr>
      <w:r>
        <w:rPr>
          <w:rFonts w:ascii="Times New Roman" w:hAnsi="Times New Roman" w:cs="Times New Roman"/>
          <w:b w:val="0"/>
          <w:sz w:val="28"/>
          <w:szCs w:val="28"/>
        </w:rPr>
        <w:t>От 30.10.2020</w:t>
      </w:r>
      <w:bookmarkStart w:id="1" w:name="_GoBack"/>
      <w:bookmarkEnd w:id="1"/>
      <w:r>
        <w:rPr>
          <w:rFonts w:ascii="Times New Roman" w:hAnsi="Times New Roman" w:cs="Times New Roman"/>
          <w:b w:val="0"/>
          <w:sz w:val="28"/>
          <w:szCs w:val="28"/>
        </w:rPr>
        <w:t xml:space="preserve"> № 91-п</w:t>
      </w:r>
    </w:p>
    <w:p w:rsidR="00FA1E4C" w:rsidRPr="00FA1E4C" w:rsidRDefault="00FA1E4C" w:rsidP="00FA1E4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FA1E4C" w:rsidRPr="00FA1E4C" w:rsidRDefault="00FA1E4C" w:rsidP="00FA1E4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ar-SA"/>
        </w:rPr>
      </w:pPr>
      <w:bookmarkStart w:id="2" w:name="P29"/>
      <w:bookmarkEnd w:id="2"/>
      <w:r w:rsidRPr="00FA1E4C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ar-SA"/>
        </w:rPr>
        <w:t xml:space="preserve">Административный регламент </w:t>
      </w:r>
    </w:p>
    <w:p w:rsidR="002501DD" w:rsidRPr="002501DD" w:rsidRDefault="00FA1E4C" w:rsidP="00F26EB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proofErr w:type="gramStart"/>
      <w:r w:rsidRPr="00FA1E4C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ar-SA"/>
        </w:rPr>
        <w:t>предоставления</w:t>
      </w:r>
      <w:proofErr w:type="gramEnd"/>
      <w:r w:rsidRPr="00FA1E4C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ar-SA"/>
        </w:rPr>
        <w:t xml:space="preserve"> муниципальной услуги «Согласование </w:t>
      </w:r>
      <w:r w:rsidR="00F26EBA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ar-SA"/>
        </w:rPr>
        <w:t>проектной  документации на проведение работ по сохранению объекта  культурного наследия местного</w:t>
      </w:r>
      <w:r w:rsidR="008853EB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ar-SA"/>
        </w:rPr>
        <w:t xml:space="preserve"> </w:t>
      </w:r>
      <w:r w:rsidR="00F26EBA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ar-SA"/>
        </w:rPr>
        <w:t xml:space="preserve">(муниципального) значения, расположенного на территории  </w:t>
      </w:r>
      <w:r w:rsidR="00E060B0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ar-SA"/>
        </w:rPr>
        <w:t>сельского поселения Знаменский сельсовет</w:t>
      </w:r>
      <w:r w:rsidR="00F26EBA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ar-SA"/>
        </w:rPr>
        <w:t xml:space="preserve"> Башмаковского района Пензенской области</w:t>
      </w:r>
    </w:p>
    <w:p w:rsidR="002501DD" w:rsidRPr="002501DD" w:rsidRDefault="002501DD" w:rsidP="002501D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501DD" w:rsidRPr="002501DD" w:rsidRDefault="002501DD" w:rsidP="00F26EBA">
      <w:pPr>
        <w:widowControl w:val="0"/>
        <w:autoSpaceDE w:val="0"/>
        <w:autoSpaceDN w:val="0"/>
        <w:spacing w:after="0" w:line="240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250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2501DD" w:rsidRPr="002501DD" w:rsidRDefault="002501DD" w:rsidP="00F26EB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регулирования</w:t>
      </w:r>
    </w:p>
    <w:p w:rsidR="002501DD" w:rsidRPr="002501DD" w:rsidRDefault="002501DD" w:rsidP="00F26EB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 Административный регламент предоставления муниципальной услуги</w:t>
      </w:r>
      <w:r w:rsidRPr="002501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«Согласование проектной документации на проведение работ по сохранению объекта культурного наследия местного (муниципального) значения, расположенного на территории </w:t>
      </w:r>
      <w:r w:rsidR="00E060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сельского поселения Знаменский сельсовет</w:t>
      </w:r>
      <w:r w:rsidR="00F26EB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Башмаковского района Пензенской области</w:t>
      </w:r>
      <w:r w:rsidRPr="002501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="00F26EB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2501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(далее – Административный регламент) </w:t>
      </w:r>
      <w:r w:rsidRPr="002501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устанавливает порядок и стандарт предоставления муниципальной услуги </w:t>
      </w:r>
      <w:r w:rsidRPr="002501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«Согласование проектной документации на проведение работ по сохранению объекта культурного наследия местного (муниципального) значения, ра</w:t>
      </w:r>
      <w:r w:rsidR="00F26EB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сположенного на территории </w:t>
      </w:r>
      <w:r w:rsidR="00E060B0" w:rsidRPr="00E060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сельского поселения Знаменский сельсовет </w:t>
      </w:r>
      <w:r w:rsidR="00F26EB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Башмаковского района Пензенской области </w:t>
      </w:r>
      <w:r w:rsidRPr="002501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» </w:t>
      </w:r>
      <w:r w:rsidRPr="002501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- муниципальная услуга), определяет сроки и последовательность административных процедур (действий) администрации </w:t>
      </w:r>
      <w:r w:rsidR="00E060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Знаменского</w:t>
      </w:r>
      <w:r w:rsidR="00F26EBA" w:rsidRPr="00F26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Башмаковского района Пензенской области </w:t>
      </w:r>
      <w:r w:rsidRPr="002501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- Администрация) при предоставлении муниципальной услуги.</w:t>
      </w:r>
    </w:p>
    <w:p w:rsidR="002501DD" w:rsidRPr="002501DD" w:rsidRDefault="002501DD" w:rsidP="00F26EB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Круг заявителей</w:t>
      </w:r>
    </w:p>
    <w:p w:rsidR="002501DD" w:rsidRPr="002501DD" w:rsidRDefault="002501DD" w:rsidP="00F26EBA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bookmarkStart w:id="3" w:name="P45"/>
      <w:bookmarkEnd w:id="3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1DD"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t>Заявителем на предоставление муниципальной услуги является: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физические или юридические лица, либо их уполномоченные представители (далее - Заявитель).</w:t>
      </w:r>
    </w:p>
    <w:p w:rsidR="002501DD" w:rsidRPr="00F26EBA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2501DD" w:rsidRPr="00F26EBA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26E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Требования к порядку информирования </w:t>
      </w:r>
    </w:p>
    <w:p w:rsidR="002501DD" w:rsidRPr="00F26EBA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proofErr w:type="gramStart"/>
      <w:r w:rsidRPr="00F26E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</w:t>
      </w:r>
      <w:proofErr w:type="gramEnd"/>
      <w:r w:rsidRPr="00F26E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предоставлении муниципальной услуги</w:t>
      </w:r>
    </w:p>
    <w:p w:rsidR="002501DD" w:rsidRPr="002501DD" w:rsidRDefault="002501DD" w:rsidP="00F26EB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Информирование Заявителя о предоставлении муниципальной услуги осуществляется:</w:t>
      </w:r>
    </w:p>
    <w:p w:rsidR="002501DD" w:rsidRPr="002501DD" w:rsidRDefault="002501DD" w:rsidP="00F26EBA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Лично;</w:t>
      </w:r>
    </w:p>
    <w:p w:rsidR="002501DD" w:rsidRPr="002501DD" w:rsidRDefault="002501DD" w:rsidP="00F26EBA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2501DD" w:rsidRPr="002501DD" w:rsidRDefault="002501DD" w:rsidP="00F26EBA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 Посредством использования телефонной, почтовой связи, а также электронной почты;</w:t>
      </w:r>
    </w:p>
    <w:p w:rsidR="002501DD" w:rsidRPr="002501DD" w:rsidRDefault="002501DD" w:rsidP="00F26EBA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1.3.4. Посредством размещения информации на официальном сайте Администрации в информационно-телекоммуникационной сети «Интернет» </w:t>
      </w:r>
      <w:hyperlink r:id="rId9" w:history="1">
        <w:r w:rsidR="00E060B0" w:rsidRPr="00ED00D0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http://znamensk.bashmakovo.pnzreg.ru</w:t>
        </w:r>
      </w:hyperlink>
      <w:r w:rsidR="00E06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(</w:t>
      </w:r>
      <w:hyperlink r:id="rId10" w:history="1">
        <w:r w:rsidRPr="002501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www.gosuslugi.ru</w:t>
        </w:r>
      </w:hyperlink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) 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(gosuslugi.pnzreg.ru) (далее - Региональный портал);</w:t>
      </w:r>
    </w:p>
    <w:p w:rsidR="002501DD" w:rsidRPr="002501DD" w:rsidRDefault="002501DD" w:rsidP="00F26EBA">
      <w:pPr>
        <w:widowControl w:val="0"/>
        <w:spacing w:after="0" w:line="331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 личном обращении заявителя;</w:t>
      </w:r>
    </w:p>
    <w:p w:rsidR="002501DD" w:rsidRPr="002501DD" w:rsidRDefault="002501DD" w:rsidP="003F4668">
      <w:pPr>
        <w:widowControl w:val="0"/>
        <w:spacing w:after="0" w:line="331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 поступлении обращений в письменной форме или в форме электронного документа, ответ на которые направляется в адрес заявителя в срок, не превышающий двух рабочих дней со дня регистрации обращения;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телефону.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2501DD" w:rsidRPr="002501DD" w:rsidRDefault="002501DD" w:rsidP="00F26EBA">
      <w:pPr>
        <w:widowControl w:val="0"/>
        <w:spacing w:after="0" w:line="326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2501DD" w:rsidRPr="002501DD" w:rsidRDefault="002501DD" w:rsidP="00F26EBA">
      <w:pPr>
        <w:widowControl w:val="0"/>
        <w:spacing w:after="0" w:line="326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2501DD" w:rsidRPr="002501DD" w:rsidRDefault="002501DD" w:rsidP="00F26EBA">
      <w:pPr>
        <w:widowControl w:val="0"/>
        <w:spacing w:after="0" w:line="336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достоинства.</w:t>
      </w:r>
    </w:p>
    <w:p w:rsidR="002501DD" w:rsidRPr="002501DD" w:rsidRDefault="002501DD" w:rsidP="00F26EBA">
      <w:pPr>
        <w:widowControl w:val="0"/>
        <w:tabs>
          <w:tab w:val="left" w:pos="967"/>
        </w:tabs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2501DD" w:rsidRPr="002501DD" w:rsidRDefault="002501DD" w:rsidP="00F26EBA">
      <w:pPr>
        <w:widowControl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Информация по вопросам предоставления муниципальной услуги включает в себя следующие сведения:</w:t>
      </w:r>
    </w:p>
    <w:p w:rsidR="002501DD" w:rsidRPr="002501DD" w:rsidRDefault="002501DD" w:rsidP="00F26EBA">
      <w:pPr>
        <w:widowControl w:val="0"/>
        <w:numPr>
          <w:ilvl w:val="0"/>
          <w:numId w:val="4"/>
        </w:numPr>
        <w:tabs>
          <w:tab w:val="left" w:pos="1134"/>
        </w:tabs>
        <w:spacing w:after="0" w:line="322" w:lineRule="exact"/>
        <w:ind w:left="40"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2501DD" w:rsidRPr="002501DD" w:rsidRDefault="002501DD" w:rsidP="00F26EBA">
      <w:pPr>
        <w:widowControl w:val="0"/>
        <w:numPr>
          <w:ilvl w:val="0"/>
          <w:numId w:val="4"/>
        </w:numPr>
        <w:tabs>
          <w:tab w:val="left" w:pos="1134"/>
        </w:tabs>
        <w:spacing w:after="0" w:line="322" w:lineRule="exact"/>
        <w:ind w:left="40"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заявителей, которым предоставляется муниципальная услуга;</w:t>
      </w:r>
    </w:p>
    <w:p w:rsidR="002501DD" w:rsidRPr="002501DD" w:rsidRDefault="002501DD" w:rsidP="00F26EBA">
      <w:pPr>
        <w:widowControl w:val="0"/>
        <w:numPr>
          <w:ilvl w:val="0"/>
          <w:numId w:val="4"/>
        </w:numPr>
        <w:tabs>
          <w:tab w:val="left" w:pos="1134"/>
        </w:tabs>
        <w:spacing w:after="0" w:line="322" w:lineRule="exact"/>
        <w:ind w:left="40"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2501DD" w:rsidRPr="002501DD" w:rsidRDefault="002501DD" w:rsidP="00F26EBA">
      <w:pPr>
        <w:widowControl w:val="0"/>
        <w:numPr>
          <w:ilvl w:val="0"/>
          <w:numId w:val="4"/>
        </w:numPr>
        <w:tabs>
          <w:tab w:val="left" w:pos="1134"/>
        </w:tabs>
        <w:spacing w:after="0" w:line="322" w:lineRule="exact"/>
        <w:ind w:left="40"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услуги;</w:t>
      </w:r>
    </w:p>
    <w:p w:rsidR="002501DD" w:rsidRPr="002501DD" w:rsidRDefault="002501DD" w:rsidP="00F26EBA">
      <w:pPr>
        <w:widowControl w:val="0"/>
        <w:numPr>
          <w:ilvl w:val="0"/>
          <w:numId w:val="4"/>
        </w:numPr>
        <w:tabs>
          <w:tab w:val="left" w:pos="1134"/>
        </w:tabs>
        <w:spacing w:after="0" w:line="322" w:lineRule="exact"/>
        <w:ind w:left="40"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способы подачи документов, представляемых заявителем для получения муниципальной услуги;</w:t>
      </w:r>
    </w:p>
    <w:p w:rsidR="002501DD" w:rsidRPr="002501DD" w:rsidRDefault="002501DD" w:rsidP="00F26EBA">
      <w:pPr>
        <w:widowControl w:val="0"/>
        <w:numPr>
          <w:ilvl w:val="0"/>
          <w:numId w:val="4"/>
        </w:numPr>
        <w:tabs>
          <w:tab w:val="left" w:pos="1134"/>
        </w:tabs>
        <w:spacing w:after="0" w:line="322" w:lineRule="exact"/>
        <w:ind w:left="40"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актами</w:t>
      </w:r>
      <w:r w:rsidR="003F4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60B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Знаменского</w:t>
      </w:r>
      <w:r w:rsidR="003F4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Башмаковского района Пензенской области</w:t>
      </w:r>
      <w:r w:rsidRPr="00F26E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</w:t>
      </w:r>
    </w:p>
    <w:p w:rsidR="002501DD" w:rsidRPr="002501DD" w:rsidRDefault="002501DD" w:rsidP="00F26EBA">
      <w:pPr>
        <w:widowControl w:val="0"/>
        <w:numPr>
          <w:ilvl w:val="0"/>
          <w:numId w:val="4"/>
        </w:numPr>
        <w:tabs>
          <w:tab w:val="left" w:pos="1134"/>
        </w:tabs>
        <w:spacing w:after="0" w:line="322" w:lineRule="exact"/>
        <w:ind w:left="40"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2501DD" w:rsidRPr="002501DD" w:rsidRDefault="002501DD" w:rsidP="00F26EBA">
      <w:pPr>
        <w:widowControl w:val="0"/>
        <w:numPr>
          <w:ilvl w:val="0"/>
          <w:numId w:val="4"/>
        </w:numPr>
        <w:tabs>
          <w:tab w:val="left" w:pos="1134"/>
        </w:tabs>
        <w:spacing w:after="0" w:line="322" w:lineRule="exact"/>
        <w:ind w:left="40"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2501DD" w:rsidRPr="002501DD" w:rsidRDefault="002501DD" w:rsidP="00F26EBA">
      <w:pPr>
        <w:widowControl w:val="0"/>
        <w:numPr>
          <w:ilvl w:val="0"/>
          <w:numId w:val="4"/>
        </w:numPr>
        <w:tabs>
          <w:tab w:val="left" w:pos="1134"/>
        </w:tabs>
        <w:spacing w:after="0" w:line="322" w:lineRule="exact"/>
        <w:ind w:left="40"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2501DD" w:rsidRPr="002501DD" w:rsidRDefault="002501DD" w:rsidP="00F26EBA">
      <w:pPr>
        <w:widowControl w:val="0"/>
        <w:numPr>
          <w:ilvl w:val="0"/>
          <w:numId w:val="4"/>
        </w:numPr>
        <w:tabs>
          <w:tab w:val="left" w:pos="1134"/>
        </w:tabs>
        <w:spacing w:after="0" w:line="322" w:lineRule="exact"/>
        <w:ind w:left="40"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месте нахождения, графике работы, телефонах, адресе официального сайта Администрации, а также электронной почты;</w:t>
      </w:r>
    </w:p>
    <w:p w:rsidR="002501DD" w:rsidRPr="002501DD" w:rsidRDefault="002501DD" w:rsidP="00F26EBA">
      <w:pPr>
        <w:widowControl w:val="0"/>
        <w:numPr>
          <w:ilvl w:val="0"/>
          <w:numId w:val="4"/>
        </w:numPr>
        <w:tabs>
          <w:tab w:val="left" w:pos="1134"/>
        </w:tabs>
        <w:spacing w:after="0" w:line="322" w:lineRule="exact"/>
        <w:ind w:left="40"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2501DD" w:rsidRPr="002501DD" w:rsidRDefault="002501DD" w:rsidP="00F26EBA">
      <w:pPr>
        <w:widowControl w:val="0"/>
        <w:spacing w:after="0" w:line="326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</w:t>
      </w:r>
      <w:r w:rsidRPr="00F26E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Административного регламента.</w:t>
      </w:r>
    </w:p>
    <w:p w:rsidR="002501DD" w:rsidRPr="002501DD" w:rsidRDefault="002501DD" w:rsidP="00F26EBA">
      <w:pPr>
        <w:widowControl w:val="0"/>
        <w:spacing w:after="0" w:line="326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Информация по вопросам предоставления муниципальной услуги предоставляется заявителю бесплатно.</w:t>
      </w:r>
    </w:p>
    <w:p w:rsidR="002501DD" w:rsidRPr="002501DD" w:rsidRDefault="002501DD" w:rsidP="00F26EBA">
      <w:pPr>
        <w:widowControl w:val="0"/>
        <w:spacing w:after="0" w:line="326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1.8. 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2501DD" w:rsidRPr="002501DD" w:rsidRDefault="002501DD" w:rsidP="00F26EBA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1.9. Порядок, форма, место размещения и способы получения справочной информации.</w:t>
      </w:r>
    </w:p>
    <w:p w:rsidR="002501DD" w:rsidRPr="002501DD" w:rsidRDefault="002501DD" w:rsidP="00F26EBA">
      <w:pPr>
        <w:widowControl w:val="0"/>
        <w:spacing w:after="0" w:line="336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получения.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справочной информации относится следующая информация: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место нахождения и график работы Администрации;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справочные телефоны Администрации, в том числе номер телефона-автоинформатора (при наличии);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адрес официального сайта Администрации, адрес ее электронной почты.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1.10. Справочная информация, предусмотренная пунктом 1.9 Административного регламента, размещается на информационных </w:t>
      </w: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стендах  Администрации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официальном сайте Администрации, на Едином портале, Региональном портале.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1.12. Подробную информацию о предоставляемой муниципальной услуге, о сроках и ходе ее предоставления можно получить в Администрации.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обеспечивает размещение и актуализацию справочной информации на информационных стендах и официальном сайте Администрации.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keepNext/>
        <w:keepLines/>
        <w:widowControl w:val="0"/>
        <w:tabs>
          <w:tab w:val="left" w:pos="2824"/>
        </w:tabs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bookmark1"/>
      <w:r w:rsidRPr="00F26E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II. Стандарт предоставления муниципальной услуги</w:t>
      </w:r>
      <w:bookmarkEnd w:id="4"/>
    </w:p>
    <w:p w:rsidR="002501DD" w:rsidRPr="002501DD" w:rsidRDefault="002501DD" w:rsidP="00F26E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ru-RU"/>
        </w:rPr>
        <w:t>Наименование муниципальной услуги</w:t>
      </w:r>
    </w:p>
    <w:p w:rsidR="002501DD" w:rsidRPr="002501DD" w:rsidRDefault="002501DD" w:rsidP="00F26E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position w:val="-2"/>
          <w:sz w:val="28"/>
          <w:szCs w:val="28"/>
          <w:lang w:eastAsia="ru-RU"/>
        </w:rPr>
      </w:pPr>
    </w:p>
    <w:p w:rsidR="002501DD" w:rsidRPr="00F26EBA" w:rsidRDefault="002501DD" w:rsidP="00F26EB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F26EB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2.1. Наименование муниципальной услуги:</w:t>
      </w:r>
    </w:p>
    <w:p w:rsidR="002501DD" w:rsidRPr="002501DD" w:rsidRDefault="002501DD" w:rsidP="00F26EB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501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Согласование проектной документации на проведение работ по сохранению объекта культурного наследия местного (муниципального) значения, расположенного на территории </w:t>
      </w:r>
      <w:r w:rsidR="00E060B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Знаменского</w:t>
      </w:r>
      <w:r w:rsidR="003F46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сельсовета Башмаковского района Пензенской области</w:t>
      </w:r>
      <w:r w:rsidRPr="002501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».</w:t>
      </w:r>
    </w:p>
    <w:p w:rsidR="002501DD" w:rsidRPr="002501DD" w:rsidRDefault="002501DD" w:rsidP="00F26EB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наименование муниципальной услуги не предусмотрено.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F26EBA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26E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Наименование органа местного самоуправления, предоставляющего муниципальную услугу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Предоставление муниципальной услуги осуществляет Администрация.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spacing w:after="0" w:line="260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6E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Результат предоставления муниципальной услуги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Результатом предоставления муниципальной услуги является:</w:t>
      </w:r>
    </w:p>
    <w:p w:rsidR="002501DD" w:rsidRPr="002501DD" w:rsidRDefault="002501DD" w:rsidP="00F26EB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письмо о согласовании проектной </w:t>
      </w:r>
      <w:proofErr w:type="gramStart"/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документации 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работ по сохранению объекта культурного наследия местного (муниципального) значения, расположенного на территории </w:t>
      </w:r>
      <w:r w:rsidR="00E06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Знаменский </w:t>
      </w:r>
      <w:r w:rsidR="00E060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сельсовет</w:t>
      </w:r>
      <w:r w:rsidR="003F4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Башмако</w:t>
      </w:r>
      <w:r w:rsidR="00E060B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вского района Пензенской области</w:t>
      </w:r>
      <w:r w:rsidRPr="002501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письмо о согласовании проектной документации) по форме, утвержденной Приложением №3 к Приказу Министерства культуры Российской Федерации от 05.06.2015 № 1749;</w:t>
      </w:r>
    </w:p>
    <w:p w:rsidR="002501DD" w:rsidRPr="002501DD" w:rsidRDefault="002501DD" w:rsidP="00F26EB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уведомление об отказе в согласовании проектной документации 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проведение работ по сохранению объекта культурного наследия местного (муниципального) значения, расположенного на территории</w:t>
      </w:r>
      <w:r w:rsidR="003F4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60B0" w:rsidRPr="00E060B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Знаменский сельсовет</w:t>
      </w:r>
      <w:r w:rsidR="003F4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Башмаковского района Пензенской области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– уведомление об отказе в согласовании проектной документации).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spacing w:after="0" w:line="260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6E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Срок предоставления муниципальной услуги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Срок предоставления муниципальной услуги не может превышать 13 рабочих дней со дня регистрации заявления о предоставлении муниципальной услуги.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spacing w:after="0" w:line="260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6E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Правовые основания для предоставления муниципальной услуги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Едином портале, Региональном портале, на официальном сайте Администрации, на информационных стендах Администрации.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обеспечивает размещение и актуализацию перечня нормативных правовых актов, регулирующих предоставление муниципальной услуги, на Едином портале, Региональном портале, официальном сайте </w:t>
      </w: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 на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информационных стендах Администрации.</w:t>
      </w:r>
    </w:p>
    <w:p w:rsidR="002501DD" w:rsidRPr="00F26EBA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2501DD" w:rsidRPr="002501DD" w:rsidRDefault="002501DD" w:rsidP="00F26EBA">
      <w:pPr>
        <w:widowControl w:val="0"/>
        <w:spacing w:after="0" w:line="317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2501DD" w:rsidRPr="002501DD" w:rsidRDefault="002501DD" w:rsidP="00F26EBA">
      <w:pPr>
        <w:widowControl w:val="0"/>
        <w:spacing w:after="0" w:line="317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spacing w:after="0" w:line="317" w:lineRule="exact"/>
        <w:ind w:left="20"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2501DD" w:rsidRPr="002501DD" w:rsidRDefault="002501DD" w:rsidP="00F26E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заявление о согласовании проектной документации на проведение работ по сохранению объекта культурного наследия местного (муниципального) значения, расположенного на территории</w:t>
      </w:r>
      <w:r w:rsidR="003F4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60B0" w:rsidRPr="00E06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Знаменский сельсовет</w:t>
      </w:r>
      <w:r w:rsidR="003F4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Башмаковского района Пензенской области</w:t>
      </w:r>
      <w:r w:rsidRPr="002501D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Приложению №1 к Приказу Министерства культуры Российской Федерации от 05.06.2015 №1749, подписанное руководителем юридического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лица, физическим лицом, либо их уполномоченными представителями (далее - заявление), подлинник в 1 (одном) экземпляре; </w:t>
      </w:r>
    </w:p>
    <w:p w:rsidR="002501DD" w:rsidRPr="002501DD" w:rsidRDefault="002501DD" w:rsidP="00F26E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положительное заключение акта государственной историко-культурной экспертизы проектной документации на проведение работ по сохранению объекта культурного наследия, подлинник в 2 (двух) экземплярах на бумажном носителе и электронном носителе в формате переносимого документа (PDF);</w:t>
      </w:r>
    </w:p>
    <w:p w:rsidR="002501DD" w:rsidRPr="002501DD" w:rsidRDefault="002501DD" w:rsidP="00F26E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проектная документация на проведение работ по сохранению объекта культурного наследия, подлинник, в прошитом и пронумерованном виде в 2 (двух) экземплярах на бумажном носителе и электронном носителе в формате переносимого документа (PDF);</w:t>
      </w:r>
    </w:p>
    <w:p w:rsidR="002501DD" w:rsidRPr="002501DD" w:rsidRDefault="002501DD" w:rsidP="00F26E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документ, подтверждающий полномочия лица, подписавшего заявление (выписка из приказа о назначении на должность либо доверенность на право подписи (для юридического лица), копия документа, подтверждающего право собственности или владения (для физического лица).</w:t>
      </w:r>
    </w:p>
    <w:p w:rsidR="002501DD" w:rsidRPr="002501DD" w:rsidRDefault="002501DD" w:rsidP="00F26E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2.6.1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может подать заявление и документы, необходимые для предоставления муниципальной услуги, следующими способами:</w:t>
      </w:r>
    </w:p>
    <w:p w:rsidR="002501DD" w:rsidRPr="002501DD" w:rsidRDefault="002501DD" w:rsidP="00F26E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лично на бумажном носителе по адресу Администрации;</w:t>
      </w:r>
    </w:p>
    <w:p w:rsidR="002501DD" w:rsidRPr="002501DD" w:rsidRDefault="002501DD" w:rsidP="00F26E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посредством почтовой связи по адресу Администрации.</w:t>
      </w:r>
    </w:p>
    <w:p w:rsidR="002501DD" w:rsidRPr="002501DD" w:rsidRDefault="002501DD" w:rsidP="00F26E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2.7.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инициативе.</w:t>
      </w:r>
    </w:p>
    <w:p w:rsidR="002501DD" w:rsidRPr="002501DD" w:rsidRDefault="002501DD" w:rsidP="00F26E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не предусмотрены.</w:t>
      </w:r>
    </w:p>
    <w:p w:rsidR="002501DD" w:rsidRPr="002501DD" w:rsidRDefault="002501DD" w:rsidP="00F26EBA">
      <w:pPr>
        <w:widowControl w:val="0"/>
        <w:spacing w:after="0" w:line="317" w:lineRule="exact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6E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2501DD" w:rsidRPr="002501DD" w:rsidRDefault="002501DD" w:rsidP="00F26EBA">
      <w:pPr>
        <w:widowControl w:val="0"/>
        <w:spacing w:after="0" w:line="317" w:lineRule="exact"/>
        <w:ind w:left="20" w:right="20"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F26EBA" w:rsidRDefault="002501DD" w:rsidP="00F26EBA">
      <w:pPr>
        <w:widowControl w:val="0"/>
        <w:spacing w:after="0" w:line="317" w:lineRule="exact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F26EB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2.8. Основания для отказа в приеме документов, необходимых для предоставления муниципальной услуги отсутствуют.</w:t>
      </w:r>
    </w:p>
    <w:p w:rsidR="002501DD" w:rsidRPr="00F26EBA" w:rsidRDefault="002501DD" w:rsidP="00F26EBA">
      <w:pPr>
        <w:widowControl w:val="0"/>
        <w:spacing w:after="0" w:line="317" w:lineRule="exact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2501DD" w:rsidRPr="00F26EBA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2501DD" w:rsidRPr="002501DD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6E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2501DD" w:rsidRPr="00F26EBA" w:rsidRDefault="002501DD" w:rsidP="00F26EBA">
      <w:pPr>
        <w:widowControl w:val="0"/>
        <w:spacing w:after="0" w:line="317" w:lineRule="exact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2501DD" w:rsidRPr="00F26EBA" w:rsidRDefault="002501DD" w:rsidP="00F26EBA">
      <w:pPr>
        <w:widowControl w:val="0"/>
        <w:spacing w:after="0" w:line="317" w:lineRule="exact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F26EB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2.9. Основания для приостановления муниципальной услуги отсутствуют.</w:t>
      </w:r>
    </w:p>
    <w:p w:rsidR="002501DD" w:rsidRPr="00F26EBA" w:rsidRDefault="002501DD" w:rsidP="00F26EBA">
      <w:pPr>
        <w:widowControl w:val="0"/>
        <w:spacing w:after="0" w:line="331" w:lineRule="exact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2501DD" w:rsidRPr="00F26EBA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26E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Исчерпывающий перечень оснований для отказа в предоставлении</w:t>
      </w:r>
    </w:p>
    <w:p w:rsidR="002501DD" w:rsidRPr="00F26EBA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proofErr w:type="gramStart"/>
      <w:r w:rsidRPr="00F26E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муниципальной</w:t>
      </w:r>
      <w:proofErr w:type="gramEnd"/>
      <w:r w:rsidRPr="00F26E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услуги</w:t>
      </w:r>
    </w:p>
    <w:p w:rsidR="002501DD" w:rsidRPr="00F26EBA" w:rsidRDefault="002501DD" w:rsidP="00F26EBA">
      <w:pPr>
        <w:widowControl w:val="0"/>
        <w:spacing w:after="0" w:line="317" w:lineRule="exact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2501DD" w:rsidRPr="002501DD" w:rsidRDefault="002501DD" w:rsidP="00F26EBA">
      <w:pPr>
        <w:widowControl w:val="0"/>
        <w:spacing w:after="0" w:line="317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EB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2.10. 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в согласовании проектной документации осуществляется в следующих случаях:</w:t>
      </w:r>
    </w:p>
    <w:p w:rsidR="002501DD" w:rsidRPr="002501DD" w:rsidRDefault="002501DD" w:rsidP="00F26EBA">
      <w:pPr>
        <w:widowControl w:val="0"/>
        <w:spacing w:after="0" w:line="317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spacing w:after="0" w:line="317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представление неполного комплекта документов, указанных в пункте 2.6 Административного регламента;</w:t>
      </w:r>
    </w:p>
    <w:p w:rsidR="002501DD" w:rsidRPr="002501DD" w:rsidRDefault="002501DD" w:rsidP="00F26E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2) наличие недостоверных сведений в документах, указанных в </w:t>
      </w:r>
      <w:hyperlink r:id="rId11" w:anchor="/document/71250996/entry/1003" w:history="1">
        <w:r w:rsidRPr="002501DD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пункте</w:t>
        </w:r>
      </w:hyperlink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2.6 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регламента;</w:t>
      </w:r>
    </w:p>
    <w:p w:rsidR="002501DD" w:rsidRPr="002501DD" w:rsidRDefault="002501DD" w:rsidP="00F26E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3) представленные документы подписаны лицом, не имеющим на то полномочий;</w:t>
      </w:r>
    </w:p>
    <w:p w:rsidR="002501DD" w:rsidRPr="002501DD" w:rsidRDefault="002501DD" w:rsidP="00F26E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4) заключение государственной историко-культурной экспертизы содержит отрицательные выводы по представленной документации;</w:t>
      </w:r>
    </w:p>
    <w:p w:rsidR="002501DD" w:rsidRPr="002501DD" w:rsidRDefault="002501DD" w:rsidP="00F26E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5) несогласие Администрации с заключением государственной историко-культурной экспертизы.</w:t>
      </w:r>
    </w:p>
    <w:p w:rsidR="002501DD" w:rsidRPr="00F26EBA" w:rsidRDefault="002501DD" w:rsidP="00F26EBA">
      <w:pPr>
        <w:widowControl w:val="0"/>
        <w:spacing w:after="0" w:line="331" w:lineRule="exact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2501DD" w:rsidRPr="00F26EBA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26E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Перечень услуг, которые являются необходимыми и обязательными для предоставления муниципальной услуги</w:t>
      </w:r>
    </w:p>
    <w:p w:rsidR="002501DD" w:rsidRPr="00F26EBA" w:rsidRDefault="002501DD" w:rsidP="00F26EBA">
      <w:pPr>
        <w:widowControl w:val="0"/>
        <w:spacing w:after="0" w:line="317" w:lineRule="exact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2501DD" w:rsidRPr="002501DD" w:rsidRDefault="002501DD" w:rsidP="00F26EBA">
      <w:pPr>
        <w:widowControl w:val="0"/>
        <w:spacing w:after="0" w:line="317" w:lineRule="exact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6EB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2.11. Для предоставления муниципальной услуги не требуется предоставления иных муниципальных услуг.</w:t>
      </w:r>
    </w:p>
    <w:p w:rsidR="002501DD" w:rsidRPr="00F26EBA" w:rsidRDefault="002501DD" w:rsidP="00F26EBA">
      <w:pPr>
        <w:widowControl w:val="0"/>
        <w:spacing w:after="0" w:line="260" w:lineRule="exact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2501DD" w:rsidRPr="00F26EBA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26E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 и принимаемыми в соответствии с ними иными нормативными правовыми актами Российской Федерации</w:t>
      </w:r>
    </w:p>
    <w:p w:rsidR="002501DD" w:rsidRPr="00F26EBA" w:rsidRDefault="002501DD" w:rsidP="00F26EBA">
      <w:pPr>
        <w:widowControl w:val="0"/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2501DD" w:rsidRPr="00F26EBA" w:rsidRDefault="002501DD" w:rsidP="00F26EBA">
      <w:pPr>
        <w:widowControl w:val="0"/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26EB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2.12. Муниципальная услуга предоставляется бесплатно.</w:t>
      </w:r>
    </w:p>
    <w:p w:rsidR="002501DD" w:rsidRPr="00F26EBA" w:rsidRDefault="002501DD" w:rsidP="00F26EBA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2501DD" w:rsidRPr="00F26EBA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26E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6EB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2.13. Время ожидания в очереди не должно превышать:</w:t>
      </w:r>
    </w:p>
    <w:p w:rsidR="002501DD" w:rsidRPr="00F26EBA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F26EB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- при подаче заявления и документов - 15 минут;</w:t>
      </w:r>
    </w:p>
    <w:p w:rsidR="002501DD" w:rsidRPr="00F26EBA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F26EB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- при получении результата предоставления муниципальной услуги - 15 минут.</w:t>
      </w:r>
    </w:p>
    <w:p w:rsidR="002501DD" w:rsidRPr="00F26EBA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2501DD" w:rsidRPr="00F26EBA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26E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Срок регистрации заявления заявителя о предоставлении муниципальной услуги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spacing w:after="0" w:line="341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Регистрация заявления заявителя о предоставлении муниципальной услуги осуществляется в день его получения.</w:t>
      </w:r>
    </w:p>
    <w:p w:rsidR="002501DD" w:rsidRPr="002501DD" w:rsidRDefault="002501DD" w:rsidP="00F26EBA">
      <w:pPr>
        <w:widowControl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Заявление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2501DD" w:rsidRPr="00F26EBA" w:rsidRDefault="002501DD" w:rsidP="00F26EBA">
      <w:pPr>
        <w:widowControl w:val="0"/>
        <w:spacing w:after="0" w:line="331" w:lineRule="exact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2501DD" w:rsidRPr="00F26EBA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2501DD" w:rsidRPr="00E060B0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E06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Требования к помещениям, в которых предоставляется</w:t>
      </w:r>
    </w:p>
    <w:p w:rsidR="002501DD" w:rsidRPr="00E060B0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proofErr w:type="gramStart"/>
      <w:r w:rsidRPr="00E06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муниципальная</w:t>
      </w:r>
      <w:proofErr w:type="gramEnd"/>
      <w:r w:rsidRPr="00E06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услуга, к залу ожидания, местам для заполнения </w:t>
      </w:r>
      <w:r w:rsidRPr="00E06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>заявлений, информационным стендам с образцами их заполнения и перечнем документов, необходимых для предоставления муниципальной</w:t>
      </w:r>
    </w:p>
    <w:p w:rsidR="002501DD" w:rsidRPr="00E060B0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proofErr w:type="gramStart"/>
      <w:r w:rsidRPr="00E06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услуги</w:t>
      </w:r>
      <w:proofErr w:type="gramEnd"/>
      <w:r w:rsidRPr="00E06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, в том числе к обеспечению доступности для инвалидов (включая инвалидов, использующих кресла-коляски  собак-проводников) указанных объектов в соответствии с законодательством Российской Федерации о социальной защите инвалидов</w:t>
      </w:r>
    </w:p>
    <w:p w:rsidR="002501DD" w:rsidRPr="002501DD" w:rsidRDefault="002501DD" w:rsidP="00F26EBA">
      <w:pPr>
        <w:widowControl w:val="0"/>
        <w:spacing w:after="0" w:line="331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spacing w:after="0" w:line="331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 Здания, в которых располагаются помещения </w:t>
      </w: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 должны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расположены с учетом транспортной и пешеходной доступности для заявителей.</w:t>
      </w:r>
    </w:p>
    <w:p w:rsidR="002501DD" w:rsidRPr="002501DD" w:rsidRDefault="002501DD" w:rsidP="00F26EBA">
      <w:pPr>
        <w:widowControl w:val="0"/>
        <w:spacing w:after="0" w:line="326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Администрации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2501DD" w:rsidRPr="002501DD" w:rsidRDefault="002501DD" w:rsidP="00F26EBA">
      <w:pPr>
        <w:widowControl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2.17.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видном месте располагаются схемы размещения средств пожаротушения и путей эвакуации посетителей и специалистов Администрации.</w:t>
      </w:r>
    </w:p>
    <w:p w:rsidR="002501DD" w:rsidRPr="002501DD" w:rsidRDefault="002501DD" w:rsidP="00F26EBA">
      <w:pPr>
        <w:widowControl w:val="0"/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2.18. Предоставление муниципальной услуги осуществляется в специально выделенных для этой цели помещениях.</w:t>
      </w:r>
    </w:p>
    <w:p w:rsidR="002501DD" w:rsidRPr="002501DD" w:rsidRDefault="002501DD" w:rsidP="00F26EBA">
      <w:pPr>
        <w:widowControl w:val="0"/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2.19. Помещения, в которых осуществляется предоставление муниципальной услуги, оборудуются:</w:t>
      </w:r>
    </w:p>
    <w:p w:rsidR="002501DD" w:rsidRPr="002501DD" w:rsidRDefault="002501DD" w:rsidP="00F26EBA">
      <w:pPr>
        <w:widowControl w:val="0"/>
        <w:tabs>
          <w:tab w:val="left" w:pos="1080"/>
        </w:tabs>
        <w:spacing w:after="0" w:line="326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информационными стендами, содержащими визуальную и текстовую информацию;</w:t>
      </w:r>
    </w:p>
    <w:p w:rsidR="002501DD" w:rsidRPr="002501DD" w:rsidRDefault="002501DD" w:rsidP="00F26EBA">
      <w:pPr>
        <w:widowControl w:val="0"/>
        <w:tabs>
          <w:tab w:val="left" w:pos="1080"/>
        </w:tabs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стульями и столами для возможности оформления документов.</w:t>
      </w:r>
    </w:p>
    <w:p w:rsidR="002501DD" w:rsidRPr="002501DD" w:rsidRDefault="002501DD" w:rsidP="00F26EBA">
      <w:pPr>
        <w:widowControl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информационных стендах Администрации размещается информация, предусмотренная пунктом 1.5 Административного регламента.</w:t>
      </w:r>
    </w:p>
    <w:p w:rsidR="002501DD" w:rsidRPr="002501DD" w:rsidRDefault="002501DD" w:rsidP="00F26EBA">
      <w:pPr>
        <w:widowControl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2.20. Количество мест ожидания определяется исходя из фактической нагрузки и возможностей для их размещения в здании.</w:t>
      </w:r>
    </w:p>
    <w:p w:rsidR="002501DD" w:rsidRPr="002501DD" w:rsidRDefault="002501DD" w:rsidP="00F26EBA">
      <w:pPr>
        <w:widowControl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 Администрации.</w:t>
      </w:r>
    </w:p>
    <w:p w:rsidR="002501DD" w:rsidRPr="002501DD" w:rsidRDefault="002501DD" w:rsidP="00F26EBA">
      <w:pPr>
        <w:widowControl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2.21.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2501DD" w:rsidRPr="002501DD" w:rsidRDefault="002501DD" w:rsidP="00F26EBA">
      <w:pPr>
        <w:widowControl w:val="0"/>
        <w:tabs>
          <w:tab w:val="center" w:pos="142"/>
        </w:tabs>
        <w:autoSpaceDE w:val="0"/>
        <w:autoSpaceDN w:val="0"/>
        <w:spacing w:after="0" w:line="240" w:lineRule="auto"/>
        <w:ind w:right="59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2.22. Кабинеты приема заявителей должны иметь информационные таблички (вывески) с указанием:</w:t>
      </w:r>
    </w:p>
    <w:p w:rsidR="002501DD" w:rsidRPr="002501DD" w:rsidRDefault="002501DD" w:rsidP="00F26EBA">
      <w:pPr>
        <w:widowControl w:val="0"/>
        <w:tabs>
          <w:tab w:val="center" w:pos="142"/>
          <w:tab w:val="left" w:pos="1080"/>
        </w:tabs>
        <w:spacing w:after="0" w:line="322" w:lineRule="exact"/>
        <w:ind w:right="5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номера кабинета;</w:t>
      </w:r>
    </w:p>
    <w:p w:rsidR="002501DD" w:rsidRPr="002501DD" w:rsidRDefault="002501DD" w:rsidP="00F26EBA">
      <w:pPr>
        <w:widowControl w:val="0"/>
        <w:tabs>
          <w:tab w:val="center" w:pos="142"/>
          <w:tab w:val="left" w:pos="1080"/>
        </w:tabs>
        <w:spacing w:after="0" w:line="322" w:lineRule="exact"/>
        <w:ind w:right="5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фамилии, имени, отчества (при наличии) и должности специалистов Администрации в чьи должностные обязанности входит предоставление муниципальной услуги.</w:t>
      </w:r>
    </w:p>
    <w:p w:rsidR="002501DD" w:rsidRPr="002501DD" w:rsidRDefault="002501DD" w:rsidP="00F26EBA">
      <w:pPr>
        <w:widowControl w:val="0"/>
        <w:tabs>
          <w:tab w:val="center" w:pos="142"/>
          <w:tab w:val="left" w:pos="1080"/>
        </w:tabs>
        <w:spacing w:after="0" w:line="322" w:lineRule="exact"/>
        <w:ind w:right="5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Рабочее место специалиста Администрации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брелками</w:t>
      </w:r>
      <w:proofErr w:type="spell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-коммуникаторами).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Администрации обеспечиваются личными нагрудными карточками (</w:t>
      </w:r>
      <w:proofErr w:type="spell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бейджами</w:t>
      </w:r>
      <w:proofErr w:type="spell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) с указанием фамилии, имени, отчества (при его наличии) и должности.</w:t>
      </w:r>
    </w:p>
    <w:p w:rsidR="002501DD" w:rsidRPr="002501DD" w:rsidRDefault="002501DD" w:rsidP="00F26EBA">
      <w:pPr>
        <w:widowControl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2.23. 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2501DD" w:rsidRPr="002501DD" w:rsidRDefault="002501DD" w:rsidP="00F26EBA">
      <w:pPr>
        <w:widowControl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2.24.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2501DD" w:rsidRPr="002501DD" w:rsidRDefault="002501DD" w:rsidP="00F26E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предоставления муниципальной услуги размещаются на нижних этажах зданий, оборудованных отдельным входом, или отдельно стоящих зданиях и предусматривают возможность самостоятельного передвижения инвалидов по территории.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кресла-коляски, а также посадки в транспортное средство и высадки из него, в том числе с использованием кресла-коляски.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2501DD" w:rsidRPr="002501DD" w:rsidRDefault="002501DD" w:rsidP="00F26E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2.25. На территории, прилегающей к зданию Администрации выделяется не менее 10 процентов мест (но не менее одного места) для бесплатной парковки транспортных средств, управляемых </w:t>
      </w: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инвалидами  I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II групп, и транспортных средств, перевозящих таких инвалидов и (или) детей-инвалидов. На граждан из числа инвалидов </w:t>
      </w:r>
      <w:r w:rsidRPr="002501D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распространяются данные нормы в порядке, установленном Правительством Российской Федерации.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2.26. Специалисты Администрации обеспечивают сопровождение инвалидов, имеющих стойкие расстройства функции зрения и самостоятельного передвижения, и оказание им помощи в получении услуги.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2.27. Обеспечивается допуск в здание Администрации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 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2.28. В помещениях для предоставления муниципальной </w:t>
      </w: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 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обеспечивается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надлежащее размещение оборудования и носителей информации, необходимых для обеспечения беспрепятственного доступа инвалидов к получению услуги с учетом ограничений их жизнедеятельности. 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2.29. 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2.30. Специалисты Администрации оказывают помощь инвалидам в преодолении барьеров, мешающих получению ими услуг наравне с другими лицами.</w:t>
      </w:r>
    </w:p>
    <w:p w:rsidR="002501DD" w:rsidRPr="00F26EBA" w:rsidRDefault="002501DD" w:rsidP="00F26EBA">
      <w:pPr>
        <w:keepNext/>
        <w:keepLines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bookmarkStart w:id="5" w:name="bookmark2"/>
    </w:p>
    <w:p w:rsidR="002501DD" w:rsidRPr="00E060B0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E06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Показатели доступности и качества муниципальной услуги</w:t>
      </w:r>
      <w:bookmarkEnd w:id="5"/>
    </w:p>
    <w:p w:rsidR="002501DD" w:rsidRPr="002501DD" w:rsidRDefault="002501DD" w:rsidP="00F26EBA">
      <w:pPr>
        <w:keepNext/>
        <w:keepLines/>
        <w:widowControl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2.31. Показателями доступности предоставления муниципальной услуги являются: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предоставление возможности получения муниципальной услуги в Администрации;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) транспортная или пешая доступность к местам предоставления муниципальной услуги;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соблюдение требований Административного регламента о порядке информирования по предоставлению муниципальной услуги.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2.32. Показателями качества предоставления муниципальной услуги являются: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соблюдение сроков предоставления муниципальной услуги;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2.33. В процессе предоставления муниципальной услуги заявитель взаимодействует со специалистами Администрации: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 подаче документов для получения муниципальной услуги;</w:t>
      </w:r>
    </w:p>
    <w:p w:rsidR="002501DD" w:rsidRPr="00F26EBA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 получении результата предоставления муниципальной услуги.</w:t>
      </w:r>
    </w:p>
    <w:p w:rsidR="002501DD" w:rsidRPr="00F26EBA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2501DD" w:rsidRPr="002501DD" w:rsidRDefault="002501DD" w:rsidP="00F26EB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Иные требования, в том числе учитывающие особенности предоставления муниципальной услуги в </w:t>
      </w:r>
      <w:hyperlink r:id="rId12" w:anchor="/document/12177515/entry/2005" w:history="1">
        <w:r w:rsidRPr="002501DD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lang w:eastAsia="ru-RU"/>
          </w:rPr>
          <w:t>многофункциональных центрах</w:t>
        </w:r>
      </w:hyperlink>
      <w:r w:rsidRPr="00250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особенности </w:t>
      </w:r>
      <w:hyperlink r:id="rId13" w:anchor="/document/12177515/entry/206" w:history="1">
        <w:proofErr w:type="gramStart"/>
        <w:r w:rsidRPr="002501DD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lang w:eastAsia="ru-RU"/>
          </w:rPr>
          <w:t>предоставления  муниципальной</w:t>
        </w:r>
        <w:proofErr w:type="gramEnd"/>
        <w:r w:rsidRPr="002501DD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  <w:lang w:eastAsia="ru-RU"/>
          </w:rPr>
          <w:t xml:space="preserve"> услуги в электронной форме</w:t>
        </w:r>
      </w:hyperlink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2.34. Для получения муниципальной услуги заявителю необходимо подать заявление на предоставление муниципальной услуги в Администрацию.</w:t>
      </w:r>
    </w:p>
    <w:p w:rsidR="00A36BAC" w:rsidRPr="002501DD" w:rsidRDefault="00A36BAC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2.35. По выбору заявителя результат предоставления муниципальной услуги направляется в виде: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документа на бумажном носителе, который Заявитель получает непосредственно при личном обращении в Администрацию;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виде документа на бумажном носителе, который направляется заявителю посредством почтового отправления с уведомлением о вручении;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виде электронного документа, который направляется заявителю на адрес официальной электронной почты, указанный в заявлении.</w:t>
      </w:r>
    </w:p>
    <w:p w:rsidR="002501DD" w:rsidRPr="002501DD" w:rsidRDefault="002501DD" w:rsidP="00F26EBA">
      <w:pPr>
        <w:widowControl w:val="0"/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2.36. При предоставлении муниципальной услуги в электронной форме посредством Регионального портала, заявителю обеспечивается:</w:t>
      </w:r>
    </w:p>
    <w:p w:rsidR="002501DD" w:rsidRPr="002501DD" w:rsidRDefault="002501DD" w:rsidP="00F26EBA">
      <w:pPr>
        <w:widowControl w:val="0"/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получение информации о порядке и сроках предоставления муниципальной услуги;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досудебное (внесудебное) обжалование решений и действий (бездействия) Администрации, должностного лица Администрации, муниципального служащего.</w:t>
      </w:r>
    </w:p>
    <w:p w:rsidR="002501DD" w:rsidRPr="00F26EBA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2.37. Муниципальная услуга не предоставляется в многофункциональных центрах предоставления государственных и муниципальных услуг.</w:t>
      </w:r>
    </w:p>
    <w:p w:rsidR="002501DD" w:rsidRPr="00F26EBA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2501DD" w:rsidRPr="00E060B0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bookmarkStart w:id="6" w:name="bookmark5"/>
      <w:r w:rsidRPr="00E06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</w:t>
      </w:r>
    </w:p>
    <w:p w:rsidR="002501DD" w:rsidRPr="00F26EBA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Прием и регистрация заявления и документов для получения муниципальной услуги и определение исполнителя, ответственного за работу с поступившими заявлением и документами.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Рассмотрение заявления и документов, принятие решения и подготовка результатов предоставления муниципальной услуги.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Выдача заявителю результата предоставления муниципальной услуги.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 Порядок исправления допущенных опечаток и ошибок в выданных в результате предоставления муниципальной услуги документах.</w:t>
      </w:r>
    </w:p>
    <w:p w:rsidR="002501DD" w:rsidRPr="00F26EBA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2501DD" w:rsidRPr="00E060B0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E06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Прием и регистрация заявления и документов для получения муниципальной услуги и определение исполнителя, ответственного за работу с поступившими заявлением и документами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Основанием для начала административной процедуры является </w:t>
      </w: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поступление  заявления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документов для предоставления муниципальной услуги в Администрацию.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представлении заявителем документов устанавливается личность заявителя, проверяются его полномочия,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При приеме у заявителя заявления и документов, специалист Администрации, ответственный за прием и регистрацию документов, необходимых для предоставления муниципальной услуги: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проверяет правильность заполнения заявления в соответствии с требованиями, установленными законодательством и комплектность документов;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выдает расписку о принятии заявления с описью представленных документов и указанием срока получения результата предоставления муниципальной услуги.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 случае, если заявление представлено в Администрацию посредством почтового отправления, копия заявления о предоставлении муниципальной услуги с отметкой о получении направляется Администрацией заявителю посредством почтового отправления.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Поступившие заявление и документы, регистрируются в день поступления с присвоением входящего номера и указанием даты получения.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Зарегистрированное заявление и документы передаются на рассмотрение главе Администрации, который определяет ответственного исполнителя за работу с поступившим заявлением и документами (далее – ответственный исполнитель).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Критерием для приема и регистрации заявления и документов является поступление заявления и документов.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3.8. Результатом административной процедуры является прием и регистрация поступившего заявления и документов, определение ответственного исполнителя.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3.9. Способом фиксации результата выполнения административной процедуры - присвоение заявлению и документам регистрационного номера.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3.10. Продолжительность административной процедуры составляет 1 (один) рабочий день со дня поступления заявления о предоставлении муниципальной услуги и документов.</w:t>
      </w:r>
    </w:p>
    <w:p w:rsidR="002501DD" w:rsidRPr="00F26EBA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2501DD" w:rsidRPr="00E060B0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E06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Рассмотрение заявления и документов, принятие решения и подготовка результатов предоставления муниципальной услуги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Основанием для начала административной процедуры является поступление зарегистрированного заявления и приложенных к нему документов на рассмотрение ответственному исполнителю.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3.12. Ответственный исполнитель: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устанавливает наличие документов, необходимых для предоставления муниципальной услуги, полноту и правильность их оформления;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принадлежность заявителя к категории лиц, имеющих право на 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получение муниципальной услуги;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проверяет соответствие представленных документов требованиям законодательства Российской Федерации и Административного регламента.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3.13. По результатам проверки представленных документов, в случае отсутствия оснований для отказа в предоставлении муниципальной услуги, предусмотренных пунктом 2.10 Административного регламента, ответственный исполнитель подготавливает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письма о согласовании проектной документации 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двух экземплярах и передает их на подпись главе Администрации.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рассматривает подготовленный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письма о согласовании проектной документации,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подписывает его, после чего специалист Администрации, ответственный за регистрацию, регистрирует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письма о согласовании проектной документации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и передает их ответственному исполнителю.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3.14. При наличии оснований для отказа в предоставлении муниципальной услуги ответственный исполнитель готовит проект уведомления об отказе в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согласовании проектной документации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двух экземплярах. 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Указанное уведомление составляется в форме письма на имя заявителя и должно содержать указание на причины отказа в предоставлении муниципальной услуги. Проект уведомления об отказе в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согласовании проектной документации передаются на подпись главе Администрации.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согласовании проектной документации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является препятствием для повторного обращения заявителя за выдачей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письма о согласовании проектной документации.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3.15. Глава Администрации рассматривает подготовленный проект уведомления об отказе в согласовании проектной документации и подписывает его.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3.16. Критерием принятия решения о предоставлении или отказе в предоставлении муниципальной услуги являются наличие или отсутствие оснований, указанных в пункте 2.10 Административного регламента.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3.17. Результатом административной процедуры является рассмотрение заявления и документов, принятие решения и подготовка результатов предоставления муниципальной услуги.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3.18. Способом фиксации результата выполнения административной процедуры является подписанное и зарегистрированное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о согласовании проектной документации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либо уведомление об отказе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согласовании проектной документации.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3.19. Максимальный срок выполнения административной процедуры составляет 9 (девять) рабочих дней со дня поступления зарегистрированного заявления и приложенных к нему документов на рассмотрение ответственному исполнителю.</w:t>
      </w:r>
    </w:p>
    <w:p w:rsidR="002501DD" w:rsidRPr="00E060B0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bookmarkStart w:id="7" w:name="bookmark3"/>
      <w:r w:rsidRPr="00E06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Выдача заявителю результата предоставления муниципальной услуги</w:t>
      </w:r>
      <w:bookmarkEnd w:id="7"/>
    </w:p>
    <w:p w:rsidR="002501DD" w:rsidRPr="00F26EBA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3.20. Основанием для начала административной процедуры является 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подписанное главой Администрации и зарегистрированное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о согласовании проектной документации, либо подписанное главой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и зарегистрированное уведомление об отказе в согласовании проектной </w:t>
      </w: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документации .</w:t>
      </w:r>
      <w:proofErr w:type="gramEnd"/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3.21. Ответственный исполнитель любым доступным способом с даты регистрации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письма о согласовании проектной документации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 уведомления об отказе в согласовании проектной документации уведомляет заявителя о необходимости получения результата предоставления муниципальной услуги с указанием времени и места получения.</w:t>
      </w:r>
    </w:p>
    <w:p w:rsidR="002501DD" w:rsidRPr="002501DD" w:rsidRDefault="002501DD" w:rsidP="00F26EBA">
      <w:pPr>
        <w:widowControl w:val="0"/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3.22. Прибывший в назначенный день в Администрацию заявитель предъявляет документы, удостоверяющие личность. Ответственный исполнитель проверяет предъявленные документы.</w:t>
      </w:r>
    </w:p>
    <w:p w:rsidR="002501DD" w:rsidRPr="002501DD" w:rsidRDefault="002501DD" w:rsidP="00F26EBA">
      <w:pPr>
        <w:widowControl w:val="0"/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согласования проектной документации, ответственный исполнитель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 заявителю указать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Журнале учета выдачи согласованной проектной документации (далее – Журнал)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форме, утвержденной приложением № 2 к Приказу Министерства культуры РФ от 05.06.2015 № 1749, свои фамилию, имя, отчество (при наличии), поставить подпись и дату получения результата предоставления муниципальной услуги.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внесения этих данных в Журнал, ответственный исполнитель выдает заявителю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о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согласовании проектной документации с согласованной проектной документацией, в 1 (одном) экземпляре.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в согласовании проектной документации, ответственный исполнитель выдает заявителю уведомление об отказе в согласовании проектной документации.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3.23. По выбору заявителя результат предоставления муниципальной услуги направляется ему ответственным исполнителем посредством почтового отправления с уведомлением о вручении.</w:t>
      </w:r>
    </w:p>
    <w:p w:rsidR="002501DD" w:rsidRPr="002501DD" w:rsidRDefault="002501DD" w:rsidP="00F26EBA">
      <w:pPr>
        <w:widowControl w:val="0"/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3.24. В случае если в заявлении указан способ получения результата предоставления муниципальной услуги в виде электронного документа, который направляется заявителю посредством официальной электронной почты, результат предоставления муниципальной направляется заявителю ответственным исполнителем на адрес электронной почты.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3.25. Критерием для выдачи результата предоставления муниципальной услуги является наличие зарегистрированного в установленном в Администрации порядке </w:t>
      </w: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делопроизводства </w:t>
      </w:r>
      <w:r w:rsidRPr="002501D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письма</w:t>
      </w:r>
      <w:proofErr w:type="gramEnd"/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согласовании проектной документации, либо уведомления об отказе в согласовании проектной документации.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3.26. Результатом выполнения административной процедуры является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о согласовании проектной документации, либо уведомление об отказе в согласовании проектной документации.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3.27. Способом фиксации результата выполнения административной процедуры является отметка в Журнале учета выдачи согласованной проектной документации, либо выдача уведомления об отказе в согласовании проектной документации.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3.28. Продолжительность административной процедуры составляет не </w:t>
      </w: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 3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(трех) рабочих дней со дня подписания главой Администрации 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результата предоставления муниципальной услуги.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E060B0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E06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Порядок исправления допущенных опечаток и ошибок в выданных</w:t>
      </w:r>
    </w:p>
    <w:p w:rsidR="002501DD" w:rsidRPr="00E060B0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proofErr w:type="gramStart"/>
      <w:r w:rsidRPr="00E06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</w:t>
      </w:r>
      <w:proofErr w:type="gramEnd"/>
      <w:r w:rsidRPr="00E06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результате предоставления муниципальной услуги документах</w:t>
      </w:r>
    </w:p>
    <w:p w:rsidR="00E91AC5" w:rsidRPr="00F26EBA" w:rsidRDefault="00E91AC5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2501DD" w:rsidRPr="00F26EBA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2501DD" w:rsidRPr="002501DD" w:rsidRDefault="002501DD" w:rsidP="00F26EB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  <w:t>3.29. Основанием для начала административной процедуры по исправлению допущенных опечаток и ошибок (далее - техническая ошибка) в выданном в результате предоставления муниципальной услуги документе является получение Администрацией заявления об исправлении технической ошибки.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3.30. При обращении об исправлении технической ошибки заявитель представляет: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 об исправлении технической ошибки;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3.31. 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ответственному исполнителю в установленном порядке.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3.32.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3.33.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3.34.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нового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 письма о согласовании проектной документации либо уведомления об отказе в согласовании проектной документации.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3.35. 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3.36. Ответственный исполнитель передает подготовленный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письма о согласовании проектной документации либо уведомление об отказе в согласовании проектной документации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3.37. Глава Администрации подписывает проект письма о согласовании проектной документации либо уведомление об отказе в согласовании проектной документации или уведомление об отсутствии технической ошибки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3.38.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окументе не может превышать 5 (пяти) рабочих дней с даты регистрации заявления об исправлении технической ошибки в Администрации.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3.39.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случае наличия технической ошибки в выданном в результате предоставления муниципальной услуги документе -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письма о согласовании проектной документации, либо уведомление об отказе в согласовании проектной документации;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3.40.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случае наличия технической ошибки в выданном в результате предоставления муниципальной услуги документе - </w:t>
      </w:r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письма о согласовании проектной документации либо уведомление об отказе в согласовании проектной документации;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 w:rsidRPr="002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случае отсутствия технической ошибки в выданном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</w:p>
    <w:p w:rsidR="002501DD" w:rsidRPr="00F26EBA" w:rsidRDefault="002501DD" w:rsidP="00F26EBA">
      <w:pPr>
        <w:widowControl w:val="0"/>
        <w:spacing w:after="0" w:line="331" w:lineRule="exact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2501DD" w:rsidRPr="00E060B0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E06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IV. Формы контроля за исполнением Административного</w:t>
      </w:r>
      <w:bookmarkEnd w:id="6"/>
    </w:p>
    <w:p w:rsidR="002501DD" w:rsidRPr="00E060B0" w:rsidRDefault="00E060B0" w:rsidP="00E060B0">
      <w:pPr>
        <w:widowControl w:val="0"/>
        <w:tabs>
          <w:tab w:val="center" w:pos="4961"/>
          <w:tab w:val="left" w:pos="6045"/>
        </w:tabs>
        <w:spacing w:after="0" w:line="331" w:lineRule="exact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bookmarkStart w:id="8" w:name="bookmark6"/>
      <w:r w:rsidRPr="00E06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ab/>
      </w:r>
      <w:proofErr w:type="gramStart"/>
      <w:r w:rsidR="002501DD" w:rsidRPr="00E06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регламента</w:t>
      </w:r>
      <w:bookmarkEnd w:id="8"/>
      <w:proofErr w:type="gramEnd"/>
      <w:r w:rsidRPr="00E06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ab/>
      </w:r>
    </w:p>
    <w:p w:rsidR="002501DD" w:rsidRPr="002501DD" w:rsidRDefault="002501DD" w:rsidP="00F26EBA">
      <w:pPr>
        <w:widowControl w:val="0"/>
        <w:tabs>
          <w:tab w:val="left" w:pos="1144"/>
        </w:tabs>
        <w:spacing w:after="0" w:line="317" w:lineRule="exact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</w:t>
      </w:r>
      <w:r w:rsidR="00E91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главой администрации </w:t>
      </w:r>
      <w:r w:rsidRPr="002501D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,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4.2. В Администрации проводятся плановые и внеплановые проверки полноты и качества исполнения муниципальной услуги.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осуществления проверок определяется главой Администрации.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и внеплановые проверки проводятся на основании распоряжений Администрации.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Ответственные исполнители несут персональную ответственность за: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4.5.2. Соблюдение сроков выполнения административных процедур при предоставлении муниципальной услуги.</w:t>
      </w:r>
    </w:p>
    <w:p w:rsidR="002501DD" w:rsidRPr="00F26EBA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</w:p>
    <w:p w:rsidR="002501DD" w:rsidRPr="00F26EBA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2501DD" w:rsidRPr="00E060B0" w:rsidRDefault="002501DD" w:rsidP="00E060B0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E06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служащих, работников</w:t>
      </w:r>
    </w:p>
    <w:p w:rsidR="002501DD" w:rsidRPr="00E060B0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E06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2501DD" w:rsidRPr="002501DD" w:rsidRDefault="002501DD" w:rsidP="00F26E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</w:t>
      </w: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случаях,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указанных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статье 11.1 Федерального закона от 27.07.2010 № 210-ФЗ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«Об организации предоставления государственных и муниципальных услуг» (далее - ФЗ № 210-ФЗ), и в порядке, предусмотренном главой 2.1</w:t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ФЗ № 210-ФЗ.</w:t>
      </w:r>
    </w:p>
    <w:p w:rsidR="002501DD" w:rsidRPr="002501DD" w:rsidRDefault="002501DD" w:rsidP="00F26E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2501DD" w:rsidRPr="002501DD" w:rsidRDefault="002501DD" w:rsidP="00F26E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2501DD" w:rsidRPr="002501DD" w:rsidRDefault="002501DD" w:rsidP="00F26E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2501DD" w:rsidRPr="002501DD" w:rsidRDefault="002501DD" w:rsidP="00F26E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E060B0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E06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2501DD" w:rsidRPr="002501DD" w:rsidRDefault="002501DD" w:rsidP="00F26E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2501DD" w:rsidRPr="002501DD" w:rsidRDefault="002501DD" w:rsidP="00F26E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2501DD" w:rsidRPr="00E060B0" w:rsidRDefault="002501DD" w:rsidP="00E060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 Жалоба на решения и действия (бездействие) главы Администрации подается главе Администрации. </w:t>
      </w:r>
    </w:p>
    <w:p w:rsidR="002501DD" w:rsidRPr="00F26EBA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2501DD" w:rsidRPr="00E060B0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E06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2501DD" w:rsidRPr="002501DD" w:rsidRDefault="002501DD" w:rsidP="00F26E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</w:t>
      </w:r>
      <w:proofErr w:type="gramStart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 на</w:t>
      </w:r>
      <w:proofErr w:type="gramEnd"/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Администрации, Едином портале, Региональном портале, а также в устной и (или) письменной форме.</w:t>
      </w:r>
    </w:p>
    <w:p w:rsidR="002501DD" w:rsidRPr="002501DD" w:rsidRDefault="002501DD" w:rsidP="00F26EB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01DD" w:rsidRPr="00E060B0" w:rsidRDefault="002501DD" w:rsidP="00F26EBA">
      <w:pPr>
        <w:widowControl w:val="0"/>
        <w:spacing w:after="0" w:line="331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E060B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2501DD" w:rsidRPr="002501DD" w:rsidRDefault="002501DD" w:rsidP="00F26E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1DD" w:rsidRPr="002501DD" w:rsidRDefault="002501DD" w:rsidP="00F26E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5.10.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2501DD" w:rsidRP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1DD">
        <w:rPr>
          <w:rFonts w:ascii="Times New Roman" w:eastAsia="Times New Roman" w:hAnsi="Times New Roman" w:cs="Times New Roman"/>
          <w:sz w:val="28"/>
          <w:szCs w:val="28"/>
          <w:lang w:eastAsia="ru-RU"/>
        </w:rPr>
        <w:t>- ФЗ № 210-ФЗ;</w:t>
      </w:r>
    </w:p>
    <w:p w:rsidR="002501DD" w:rsidRDefault="002501DD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DA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</w:t>
      </w:r>
      <w:r w:rsidR="00A35DA6" w:rsidRPr="00A35DA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новление Администрации от 11.09.2018 № 57-п</w:t>
      </w:r>
      <w:r w:rsidRPr="00A35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35DA6" w:rsidRPr="00A35D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подачи и рассмотрения жалоб на решения и действия (бездействие) администрации Знаменского сельсовета Башмаковского района Пензенской области, должностных лиц, муниципальных служащих администрации Знаменского сельсовета Башмаковского района Пензенской области при предоставлении муниципальных услуг</w:t>
      </w:r>
      <w:r w:rsidR="005238A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38AF" w:rsidRPr="00105E88" w:rsidRDefault="005238AF" w:rsidP="00523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5.11</w:t>
      </w:r>
      <w:r w:rsidR="00A358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5E88">
        <w:rPr>
          <w:rFonts w:ascii="Times New Roman" w:hAnsi="Times New Roman" w:cs="Times New Roman"/>
          <w:position w:val="-2"/>
          <w:sz w:val="28"/>
          <w:szCs w:val="28"/>
        </w:rPr>
        <w:t>Особенности подачи и рассмотрения жалоб на решения и действия (бездействие) МФЦ, работников МФЦ устанавливаются муниципальными правовыми актами в соответствии</w:t>
      </w:r>
      <w:r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Pr="00105E88">
        <w:rPr>
          <w:rFonts w:ascii="Times New Roman" w:hAnsi="Times New Roman" w:cs="Times New Roman"/>
          <w:position w:val="-2"/>
          <w:sz w:val="28"/>
          <w:szCs w:val="28"/>
        </w:rPr>
        <w:t>со статьей 11.2 ФЗ № 210-ФЗ.</w:t>
      </w:r>
    </w:p>
    <w:p w:rsidR="005238AF" w:rsidRPr="002501DD" w:rsidRDefault="005238AF" w:rsidP="00F26EB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501DD" w:rsidRPr="002501DD" w:rsidRDefault="002501DD" w:rsidP="00F26EB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position w:val="-2"/>
          <w:sz w:val="28"/>
          <w:szCs w:val="28"/>
          <w:lang w:eastAsia="ru-RU"/>
        </w:rPr>
      </w:pPr>
    </w:p>
    <w:p w:rsidR="00FA1E4C" w:rsidRPr="00F26EBA" w:rsidRDefault="00FA1E4C" w:rsidP="00F26EB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ar-SA"/>
        </w:rPr>
      </w:pPr>
    </w:p>
    <w:sectPr w:rsidR="00FA1E4C" w:rsidRPr="00F26EBA" w:rsidSect="00CD5630">
      <w:headerReference w:type="default" r:id="rId14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02A" w:rsidRDefault="006F602A" w:rsidP="00347F66">
      <w:pPr>
        <w:spacing w:after="0" w:line="240" w:lineRule="auto"/>
      </w:pPr>
      <w:r>
        <w:separator/>
      </w:r>
    </w:p>
  </w:endnote>
  <w:endnote w:type="continuationSeparator" w:id="0">
    <w:p w:rsidR="006F602A" w:rsidRDefault="006F602A" w:rsidP="00347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02A" w:rsidRDefault="006F602A" w:rsidP="00347F66">
      <w:pPr>
        <w:spacing w:after="0" w:line="240" w:lineRule="auto"/>
      </w:pPr>
      <w:r>
        <w:separator/>
      </w:r>
    </w:p>
  </w:footnote>
  <w:footnote w:type="continuationSeparator" w:id="0">
    <w:p w:rsidR="006F602A" w:rsidRDefault="006F602A" w:rsidP="00347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713" w:rsidRPr="00F50713" w:rsidRDefault="00F50713" w:rsidP="00F50713">
    <w:pPr>
      <w:pStyle w:val="af8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35C62397"/>
    <w:multiLevelType w:val="multilevel"/>
    <w:tmpl w:val="33FEE20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8233351"/>
    <w:multiLevelType w:val="hybridMultilevel"/>
    <w:tmpl w:val="D2E0935C"/>
    <w:lvl w:ilvl="0" w:tplc="DC50A3D6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05F"/>
    <w:rsid w:val="00007001"/>
    <w:rsid w:val="00021F8D"/>
    <w:rsid w:val="00023756"/>
    <w:rsid w:val="00024318"/>
    <w:rsid w:val="00047000"/>
    <w:rsid w:val="00047E9E"/>
    <w:rsid w:val="00051613"/>
    <w:rsid w:val="00055255"/>
    <w:rsid w:val="00066729"/>
    <w:rsid w:val="00071DCF"/>
    <w:rsid w:val="00074583"/>
    <w:rsid w:val="00075094"/>
    <w:rsid w:val="00083254"/>
    <w:rsid w:val="0009752C"/>
    <w:rsid w:val="000C2BEE"/>
    <w:rsid w:val="000C6ADC"/>
    <w:rsid w:val="000C7BFD"/>
    <w:rsid w:val="000D1D53"/>
    <w:rsid w:val="000E385B"/>
    <w:rsid w:val="000F0AC9"/>
    <w:rsid w:val="000F3875"/>
    <w:rsid w:val="00106CD7"/>
    <w:rsid w:val="001520A5"/>
    <w:rsid w:val="00155CDE"/>
    <w:rsid w:val="001573B4"/>
    <w:rsid w:val="00182E10"/>
    <w:rsid w:val="00195972"/>
    <w:rsid w:val="001A5E6D"/>
    <w:rsid w:val="001D2233"/>
    <w:rsid w:val="001F0B1F"/>
    <w:rsid w:val="001F3EB4"/>
    <w:rsid w:val="001F551F"/>
    <w:rsid w:val="00206D4F"/>
    <w:rsid w:val="00213151"/>
    <w:rsid w:val="00214967"/>
    <w:rsid w:val="00215545"/>
    <w:rsid w:val="002276C7"/>
    <w:rsid w:val="002330EE"/>
    <w:rsid w:val="0023448A"/>
    <w:rsid w:val="0024591A"/>
    <w:rsid w:val="00247D6E"/>
    <w:rsid w:val="002501DD"/>
    <w:rsid w:val="00271BC5"/>
    <w:rsid w:val="002839CD"/>
    <w:rsid w:val="00293C6F"/>
    <w:rsid w:val="002974BF"/>
    <w:rsid w:val="002A3E08"/>
    <w:rsid w:val="002B0662"/>
    <w:rsid w:val="002B2B0A"/>
    <w:rsid w:val="002B40F5"/>
    <w:rsid w:val="002D0EC6"/>
    <w:rsid w:val="002D26FD"/>
    <w:rsid w:val="002D4606"/>
    <w:rsid w:val="002D6F3C"/>
    <w:rsid w:val="002F44FC"/>
    <w:rsid w:val="00301F96"/>
    <w:rsid w:val="00302F11"/>
    <w:rsid w:val="0030704D"/>
    <w:rsid w:val="00311DD7"/>
    <w:rsid w:val="003276B5"/>
    <w:rsid w:val="003404FE"/>
    <w:rsid w:val="00344C9E"/>
    <w:rsid w:val="003463D0"/>
    <w:rsid w:val="00347F66"/>
    <w:rsid w:val="0035406E"/>
    <w:rsid w:val="00355241"/>
    <w:rsid w:val="0036266C"/>
    <w:rsid w:val="003738B2"/>
    <w:rsid w:val="00393C44"/>
    <w:rsid w:val="003B6F50"/>
    <w:rsid w:val="003D48D8"/>
    <w:rsid w:val="003F4668"/>
    <w:rsid w:val="00401472"/>
    <w:rsid w:val="00401BBF"/>
    <w:rsid w:val="00403C3B"/>
    <w:rsid w:val="00410DF1"/>
    <w:rsid w:val="00437593"/>
    <w:rsid w:val="0046085B"/>
    <w:rsid w:val="004663F4"/>
    <w:rsid w:val="004815C4"/>
    <w:rsid w:val="004B003B"/>
    <w:rsid w:val="004B5EED"/>
    <w:rsid w:val="004C73BF"/>
    <w:rsid w:val="004C7428"/>
    <w:rsid w:val="004E1DE3"/>
    <w:rsid w:val="00503C84"/>
    <w:rsid w:val="00507880"/>
    <w:rsid w:val="0051476B"/>
    <w:rsid w:val="005238AF"/>
    <w:rsid w:val="00530AFF"/>
    <w:rsid w:val="0053663B"/>
    <w:rsid w:val="00541271"/>
    <w:rsid w:val="00541523"/>
    <w:rsid w:val="00565B27"/>
    <w:rsid w:val="00577DEA"/>
    <w:rsid w:val="005972F2"/>
    <w:rsid w:val="005A4B9F"/>
    <w:rsid w:val="005A5231"/>
    <w:rsid w:val="005C1488"/>
    <w:rsid w:val="005D132D"/>
    <w:rsid w:val="005D55A6"/>
    <w:rsid w:val="005D7A5E"/>
    <w:rsid w:val="005F41A5"/>
    <w:rsid w:val="0060556D"/>
    <w:rsid w:val="00607EBE"/>
    <w:rsid w:val="006161A3"/>
    <w:rsid w:val="00630E21"/>
    <w:rsid w:val="00636D07"/>
    <w:rsid w:val="00637B4B"/>
    <w:rsid w:val="00642018"/>
    <w:rsid w:val="00644A74"/>
    <w:rsid w:val="00653E58"/>
    <w:rsid w:val="006549CF"/>
    <w:rsid w:val="00660BDD"/>
    <w:rsid w:val="00660D51"/>
    <w:rsid w:val="00661CE8"/>
    <w:rsid w:val="00663B8C"/>
    <w:rsid w:val="00665220"/>
    <w:rsid w:val="00671084"/>
    <w:rsid w:val="00671D66"/>
    <w:rsid w:val="00690466"/>
    <w:rsid w:val="006A3231"/>
    <w:rsid w:val="006E2B11"/>
    <w:rsid w:val="006F1F97"/>
    <w:rsid w:val="006F2F69"/>
    <w:rsid w:val="006F602A"/>
    <w:rsid w:val="006F7055"/>
    <w:rsid w:val="006F75EB"/>
    <w:rsid w:val="007306A1"/>
    <w:rsid w:val="0075364A"/>
    <w:rsid w:val="00784EFE"/>
    <w:rsid w:val="00796A01"/>
    <w:rsid w:val="007A0BAA"/>
    <w:rsid w:val="007B3B86"/>
    <w:rsid w:val="007C23C8"/>
    <w:rsid w:val="007D021C"/>
    <w:rsid w:val="007E2892"/>
    <w:rsid w:val="007E5CE0"/>
    <w:rsid w:val="007E6B58"/>
    <w:rsid w:val="00802218"/>
    <w:rsid w:val="00821A6C"/>
    <w:rsid w:val="008252AC"/>
    <w:rsid w:val="0083275A"/>
    <w:rsid w:val="00835CB5"/>
    <w:rsid w:val="00843EF8"/>
    <w:rsid w:val="00863C96"/>
    <w:rsid w:val="008853EB"/>
    <w:rsid w:val="00897211"/>
    <w:rsid w:val="008A2972"/>
    <w:rsid w:val="008C09AE"/>
    <w:rsid w:val="008E4679"/>
    <w:rsid w:val="008E47D6"/>
    <w:rsid w:val="008F56BA"/>
    <w:rsid w:val="00900ED2"/>
    <w:rsid w:val="0095073F"/>
    <w:rsid w:val="00950FFE"/>
    <w:rsid w:val="00954771"/>
    <w:rsid w:val="00967F6A"/>
    <w:rsid w:val="00985ECB"/>
    <w:rsid w:val="00995285"/>
    <w:rsid w:val="00997F4D"/>
    <w:rsid w:val="009A7B01"/>
    <w:rsid w:val="009B0B08"/>
    <w:rsid w:val="009B122A"/>
    <w:rsid w:val="009B3A00"/>
    <w:rsid w:val="009B63D3"/>
    <w:rsid w:val="009C457F"/>
    <w:rsid w:val="009E4FC8"/>
    <w:rsid w:val="009F4008"/>
    <w:rsid w:val="00A014C2"/>
    <w:rsid w:val="00A11688"/>
    <w:rsid w:val="00A13DF9"/>
    <w:rsid w:val="00A27D48"/>
    <w:rsid w:val="00A35804"/>
    <w:rsid w:val="00A35DA6"/>
    <w:rsid w:val="00A36BAC"/>
    <w:rsid w:val="00A52723"/>
    <w:rsid w:val="00A557C4"/>
    <w:rsid w:val="00A7054E"/>
    <w:rsid w:val="00A82ADE"/>
    <w:rsid w:val="00A83682"/>
    <w:rsid w:val="00A94EBC"/>
    <w:rsid w:val="00AB7F8A"/>
    <w:rsid w:val="00AD731D"/>
    <w:rsid w:val="00AF4F32"/>
    <w:rsid w:val="00B14E7F"/>
    <w:rsid w:val="00B20D36"/>
    <w:rsid w:val="00B322E5"/>
    <w:rsid w:val="00B3415C"/>
    <w:rsid w:val="00B34F11"/>
    <w:rsid w:val="00B4671C"/>
    <w:rsid w:val="00B51CE4"/>
    <w:rsid w:val="00B62B29"/>
    <w:rsid w:val="00B77351"/>
    <w:rsid w:val="00B77C92"/>
    <w:rsid w:val="00B918CE"/>
    <w:rsid w:val="00B94089"/>
    <w:rsid w:val="00B96ECB"/>
    <w:rsid w:val="00BA2534"/>
    <w:rsid w:val="00BB37F6"/>
    <w:rsid w:val="00BB79DF"/>
    <w:rsid w:val="00BB7A9E"/>
    <w:rsid w:val="00BE0885"/>
    <w:rsid w:val="00BE5D46"/>
    <w:rsid w:val="00C14531"/>
    <w:rsid w:val="00C152AE"/>
    <w:rsid w:val="00C30209"/>
    <w:rsid w:val="00C44FED"/>
    <w:rsid w:val="00C55C49"/>
    <w:rsid w:val="00C61ABA"/>
    <w:rsid w:val="00C82834"/>
    <w:rsid w:val="00CC7CCE"/>
    <w:rsid w:val="00CD338D"/>
    <w:rsid w:val="00CD516E"/>
    <w:rsid w:val="00CD5630"/>
    <w:rsid w:val="00CE2245"/>
    <w:rsid w:val="00D04C00"/>
    <w:rsid w:val="00D15EDA"/>
    <w:rsid w:val="00D24009"/>
    <w:rsid w:val="00D307AE"/>
    <w:rsid w:val="00D41633"/>
    <w:rsid w:val="00D6487C"/>
    <w:rsid w:val="00D70E15"/>
    <w:rsid w:val="00DA179F"/>
    <w:rsid w:val="00DE34A8"/>
    <w:rsid w:val="00DF6175"/>
    <w:rsid w:val="00E0386C"/>
    <w:rsid w:val="00E060B0"/>
    <w:rsid w:val="00E10E70"/>
    <w:rsid w:val="00E24D08"/>
    <w:rsid w:val="00E267A1"/>
    <w:rsid w:val="00E32E4D"/>
    <w:rsid w:val="00E33354"/>
    <w:rsid w:val="00E3505F"/>
    <w:rsid w:val="00E35908"/>
    <w:rsid w:val="00E51DBD"/>
    <w:rsid w:val="00E772E4"/>
    <w:rsid w:val="00E81CFA"/>
    <w:rsid w:val="00E91AC5"/>
    <w:rsid w:val="00EB05A0"/>
    <w:rsid w:val="00EC6FA1"/>
    <w:rsid w:val="00EE3B9E"/>
    <w:rsid w:val="00EF6293"/>
    <w:rsid w:val="00EF700F"/>
    <w:rsid w:val="00F26EBA"/>
    <w:rsid w:val="00F45451"/>
    <w:rsid w:val="00F50713"/>
    <w:rsid w:val="00F611BC"/>
    <w:rsid w:val="00F657F8"/>
    <w:rsid w:val="00F671B3"/>
    <w:rsid w:val="00FA1E4C"/>
    <w:rsid w:val="00FB42CD"/>
    <w:rsid w:val="00FB6A59"/>
    <w:rsid w:val="00FC461F"/>
    <w:rsid w:val="00FC53D8"/>
    <w:rsid w:val="00FC7F6F"/>
    <w:rsid w:val="00FD1EF0"/>
    <w:rsid w:val="00FD5984"/>
    <w:rsid w:val="00FD5F08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4C8902-4D43-423B-86D0-BD9D6704B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9DF"/>
  </w:style>
  <w:style w:type="paragraph" w:styleId="3">
    <w:name w:val="heading 3"/>
    <w:basedOn w:val="a"/>
    <w:next w:val="a0"/>
    <w:link w:val="30"/>
    <w:qFormat/>
    <w:rsid w:val="00FA1E4C"/>
    <w:pPr>
      <w:keepNext/>
      <w:widowControl w:val="0"/>
      <w:tabs>
        <w:tab w:val="num" w:pos="720"/>
      </w:tabs>
      <w:suppressAutoHyphens/>
      <w:spacing w:before="240" w:after="60" w:line="100" w:lineRule="atLeast"/>
      <w:ind w:left="720" w:hanging="720"/>
      <w:outlineLvl w:val="2"/>
    </w:pPr>
    <w:rPr>
      <w:rFonts w:ascii="Cambria" w:eastAsia="Calibri" w:hAnsi="Cambria" w:cs="Times New Roman"/>
      <w:b/>
      <w:color w:val="00000A"/>
      <w:sz w:val="26"/>
      <w:szCs w:val="20"/>
      <w:lang w:eastAsia="ar-SA"/>
    </w:rPr>
  </w:style>
  <w:style w:type="paragraph" w:styleId="4">
    <w:name w:val="heading 4"/>
    <w:basedOn w:val="a"/>
    <w:next w:val="a0"/>
    <w:link w:val="40"/>
    <w:qFormat/>
    <w:rsid w:val="00FA1E4C"/>
    <w:pPr>
      <w:tabs>
        <w:tab w:val="num" w:pos="864"/>
      </w:tabs>
      <w:spacing w:before="100" w:after="100" w:line="100" w:lineRule="atLeast"/>
      <w:ind w:left="864" w:hanging="864"/>
      <w:outlineLvl w:val="3"/>
    </w:pPr>
    <w:rPr>
      <w:rFonts w:ascii="Times New Roman" w:eastAsia="Calibri" w:hAnsi="Times New Roman" w:cs="Times New Roman"/>
      <w:b/>
      <w:color w:val="00000A"/>
      <w:sz w:val="24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E350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350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350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350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0A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rsid w:val="00530AFF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unhideWhenUsed/>
    <w:rsid w:val="00347F6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1"/>
    <w:link w:val="a6"/>
    <w:uiPriority w:val="99"/>
    <w:rsid w:val="00347F66"/>
    <w:rPr>
      <w:sz w:val="20"/>
      <w:szCs w:val="20"/>
    </w:rPr>
  </w:style>
  <w:style w:type="character" w:styleId="a8">
    <w:name w:val="footnote reference"/>
    <w:basedOn w:val="a1"/>
    <w:unhideWhenUsed/>
    <w:rsid w:val="00347F66"/>
    <w:rPr>
      <w:vertAlign w:val="superscript"/>
    </w:rPr>
  </w:style>
  <w:style w:type="character" w:styleId="a9">
    <w:name w:val="Hyperlink"/>
    <w:basedOn w:val="a1"/>
    <w:unhideWhenUsed/>
    <w:rsid w:val="00BB37F6"/>
    <w:rPr>
      <w:color w:val="0563C1" w:themeColor="hyperlink"/>
      <w:u w:val="single"/>
    </w:rPr>
  </w:style>
  <w:style w:type="paragraph" w:customStyle="1" w:styleId="aa">
    <w:name w:val="Знак"/>
    <w:basedOn w:val="a"/>
    <w:rsid w:val="00E0386C"/>
    <w:pPr>
      <w:widowControl w:val="0"/>
      <w:tabs>
        <w:tab w:val="num" w:pos="1315"/>
      </w:tabs>
      <w:adjustRightInd w:val="0"/>
      <w:spacing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character" w:customStyle="1" w:styleId="30">
    <w:name w:val="Заголовок 3 Знак"/>
    <w:basedOn w:val="a1"/>
    <w:link w:val="3"/>
    <w:rsid w:val="00FA1E4C"/>
    <w:rPr>
      <w:rFonts w:ascii="Cambria" w:eastAsia="Calibri" w:hAnsi="Cambria" w:cs="Times New Roman"/>
      <w:b/>
      <w:color w:val="00000A"/>
      <w:sz w:val="26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FA1E4C"/>
    <w:rPr>
      <w:rFonts w:ascii="Times New Roman" w:eastAsia="Calibri" w:hAnsi="Times New Roman" w:cs="Times New Roman"/>
      <w:b/>
      <w:color w:val="00000A"/>
      <w:sz w:val="24"/>
      <w:szCs w:val="20"/>
      <w:lang w:eastAsia="ar-SA"/>
    </w:rPr>
  </w:style>
  <w:style w:type="numbering" w:customStyle="1" w:styleId="1">
    <w:name w:val="Нет списка1"/>
    <w:next w:val="a3"/>
    <w:uiPriority w:val="99"/>
    <w:semiHidden/>
    <w:unhideWhenUsed/>
    <w:rsid w:val="00FA1E4C"/>
  </w:style>
  <w:style w:type="character" w:customStyle="1" w:styleId="10">
    <w:name w:val="Основной шрифт абзаца1"/>
    <w:rsid w:val="00FA1E4C"/>
  </w:style>
  <w:style w:type="character" w:customStyle="1" w:styleId="Heading3Char">
    <w:name w:val="Heading 3 Char"/>
    <w:rsid w:val="00FA1E4C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FA1E4C"/>
    <w:rPr>
      <w:rFonts w:ascii="Times New Roman" w:hAnsi="Times New Roman"/>
      <w:b/>
      <w:sz w:val="24"/>
    </w:rPr>
  </w:style>
  <w:style w:type="character" w:customStyle="1" w:styleId="ListLabel1">
    <w:name w:val="ListLabel 1"/>
    <w:rsid w:val="00FA1E4C"/>
  </w:style>
  <w:style w:type="character" w:customStyle="1" w:styleId="BodyTextChar">
    <w:name w:val="Body Text Char"/>
    <w:rsid w:val="00FA1E4C"/>
    <w:rPr>
      <w:color w:val="00000A"/>
    </w:rPr>
  </w:style>
  <w:style w:type="character" w:customStyle="1" w:styleId="TitleChar">
    <w:name w:val="Title Char"/>
    <w:rsid w:val="00FA1E4C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FA1E4C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FA1E4C"/>
  </w:style>
  <w:style w:type="character" w:customStyle="1" w:styleId="ListLabel2">
    <w:name w:val="ListLabel 2"/>
    <w:rsid w:val="00FA1E4C"/>
    <w:rPr>
      <w:rFonts w:cs="Times New Roman"/>
    </w:rPr>
  </w:style>
  <w:style w:type="paragraph" w:styleId="ab">
    <w:name w:val="Title"/>
    <w:basedOn w:val="a"/>
    <w:next w:val="a0"/>
    <w:link w:val="ac"/>
    <w:rsid w:val="00FA1E4C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ar-SA"/>
    </w:rPr>
  </w:style>
  <w:style w:type="character" w:customStyle="1" w:styleId="ac">
    <w:name w:val="Название Знак"/>
    <w:basedOn w:val="a1"/>
    <w:link w:val="ab"/>
    <w:rsid w:val="00FA1E4C"/>
    <w:rPr>
      <w:rFonts w:ascii="Liberation Sans" w:eastAsia="Microsoft YaHei" w:hAnsi="Liberation Sans" w:cs="Mangal"/>
      <w:color w:val="00000A"/>
      <w:sz w:val="28"/>
      <w:szCs w:val="28"/>
      <w:lang w:eastAsia="ar-SA"/>
    </w:rPr>
  </w:style>
  <w:style w:type="paragraph" w:styleId="a0">
    <w:name w:val="Body Text"/>
    <w:basedOn w:val="a"/>
    <w:link w:val="ad"/>
    <w:rsid w:val="00FA1E4C"/>
    <w:pPr>
      <w:suppressAutoHyphens/>
      <w:spacing w:after="140" w:line="288" w:lineRule="auto"/>
    </w:pPr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ad">
    <w:name w:val="Основной текст Знак"/>
    <w:basedOn w:val="a1"/>
    <w:link w:val="a0"/>
    <w:rsid w:val="00FA1E4C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styleId="ae">
    <w:name w:val="List"/>
    <w:basedOn w:val="a0"/>
    <w:rsid w:val="00FA1E4C"/>
    <w:rPr>
      <w:rFonts w:cs="Mangal"/>
    </w:rPr>
  </w:style>
  <w:style w:type="paragraph" w:customStyle="1" w:styleId="11">
    <w:name w:val="Название1"/>
    <w:basedOn w:val="a"/>
    <w:rsid w:val="00FA1E4C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sz w:val="24"/>
      <w:szCs w:val="24"/>
      <w:lang w:eastAsia="ar-SA"/>
    </w:rPr>
  </w:style>
  <w:style w:type="paragraph" w:customStyle="1" w:styleId="12">
    <w:name w:val="Указатель1"/>
    <w:basedOn w:val="a"/>
    <w:rsid w:val="00FA1E4C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lang w:eastAsia="ar-SA"/>
    </w:rPr>
  </w:style>
  <w:style w:type="paragraph" w:customStyle="1" w:styleId="af">
    <w:basedOn w:val="a"/>
    <w:next w:val="af0"/>
    <w:qFormat/>
    <w:rsid w:val="00FA1E4C"/>
    <w:pPr>
      <w:suppressLineNumbers/>
      <w:suppressAutoHyphens/>
      <w:spacing w:before="120" w:after="120" w:line="276" w:lineRule="auto"/>
    </w:pPr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paragraph" w:styleId="af0">
    <w:name w:val="Subtitle"/>
    <w:basedOn w:val="ab"/>
    <w:next w:val="a0"/>
    <w:link w:val="af1"/>
    <w:qFormat/>
    <w:rsid w:val="00FA1E4C"/>
    <w:pPr>
      <w:jc w:val="center"/>
    </w:pPr>
    <w:rPr>
      <w:i/>
      <w:iCs/>
    </w:rPr>
  </w:style>
  <w:style w:type="character" w:customStyle="1" w:styleId="af1">
    <w:name w:val="Подзаголовок Знак"/>
    <w:basedOn w:val="a1"/>
    <w:link w:val="af0"/>
    <w:rsid w:val="00FA1E4C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10">
    <w:name w:val="Указатель 11"/>
    <w:basedOn w:val="a"/>
    <w:rsid w:val="00FA1E4C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lang w:eastAsia="ar-SA"/>
    </w:rPr>
  </w:style>
  <w:style w:type="paragraph" w:customStyle="1" w:styleId="2">
    <w:name w:val="Указатель2"/>
    <w:basedOn w:val="a"/>
    <w:rsid w:val="00FA1E4C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lang w:eastAsia="ar-SA"/>
    </w:rPr>
  </w:style>
  <w:style w:type="paragraph" w:customStyle="1" w:styleId="ConsPlusCell">
    <w:name w:val="ConsPlusCell"/>
    <w:rsid w:val="00FA1E4C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DocList">
    <w:name w:val="ConsPlusDocList"/>
    <w:rsid w:val="00FA1E4C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JurTerm">
    <w:name w:val="ConsPlusJurTerm"/>
    <w:rsid w:val="00FA1E4C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 w:val="26"/>
      <w:szCs w:val="20"/>
      <w:lang w:eastAsia="ar-SA"/>
    </w:rPr>
  </w:style>
  <w:style w:type="paragraph" w:customStyle="1" w:styleId="ConsPlusTextList">
    <w:name w:val="ConsPlusTextList"/>
    <w:rsid w:val="00FA1E4C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Cs w:val="20"/>
      <w:lang w:eastAsia="ar-SA"/>
    </w:rPr>
  </w:style>
  <w:style w:type="paragraph" w:customStyle="1" w:styleId="af2">
    <w:name w:val="Содержимое врезки"/>
    <w:basedOn w:val="a"/>
    <w:uiPriority w:val="99"/>
    <w:rsid w:val="00FA1E4C"/>
    <w:pPr>
      <w:suppressAutoHyphens/>
      <w:spacing w:after="200" w:line="276" w:lineRule="auto"/>
    </w:pPr>
    <w:rPr>
      <w:rFonts w:ascii="Calibri" w:eastAsia="Calibri" w:hAnsi="Calibri" w:cs="Calibri"/>
      <w:color w:val="00000A"/>
      <w:lang w:eastAsia="ar-SA"/>
    </w:rPr>
  </w:style>
  <w:style w:type="paragraph" w:customStyle="1" w:styleId="13">
    <w:name w:val="Текст выноски1"/>
    <w:basedOn w:val="a"/>
    <w:rsid w:val="00FA1E4C"/>
    <w:pPr>
      <w:suppressAutoHyphens/>
      <w:spacing w:after="0" w:line="100" w:lineRule="atLeast"/>
    </w:pPr>
    <w:rPr>
      <w:rFonts w:ascii="Times New Roman" w:eastAsia="Calibri" w:hAnsi="Times New Roman" w:cs="Times New Roman"/>
      <w:color w:val="00000A"/>
      <w:sz w:val="2"/>
      <w:szCs w:val="20"/>
      <w:lang w:eastAsia="ar-SA"/>
    </w:rPr>
  </w:style>
  <w:style w:type="paragraph" w:customStyle="1" w:styleId="formattext">
    <w:name w:val="formattext"/>
    <w:basedOn w:val="a"/>
    <w:rsid w:val="00FA1E4C"/>
    <w:pPr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14">
    <w:name w:val="нум список 1"/>
    <w:uiPriority w:val="99"/>
    <w:rsid w:val="00FA1E4C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customStyle="1" w:styleId="af3">
    <w:name w:val="Содержимое таблицы"/>
    <w:basedOn w:val="a"/>
    <w:uiPriority w:val="99"/>
    <w:rsid w:val="00FA1E4C"/>
    <w:pPr>
      <w:suppressAutoHyphens/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8"/>
      <w:szCs w:val="20"/>
      <w:lang w:eastAsia="zh-CN" w:bidi="hi-IN"/>
    </w:rPr>
  </w:style>
  <w:style w:type="paragraph" w:customStyle="1" w:styleId="af4">
    <w:name w:val="Заголовок таблицы"/>
    <w:basedOn w:val="af3"/>
    <w:uiPriority w:val="99"/>
    <w:rsid w:val="00FA1E4C"/>
    <w:pPr>
      <w:jc w:val="center"/>
    </w:pPr>
    <w:rPr>
      <w:b/>
    </w:rPr>
  </w:style>
  <w:style w:type="table" w:styleId="af5">
    <w:name w:val="Table Grid"/>
    <w:basedOn w:val="a2"/>
    <w:rsid w:val="00FA1E4C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er"/>
    <w:basedOn w:val="a"/>
    <w:link w:val="15"/>
    <w:uiPriority w:val="99"/>
    <w:rsid w:val="00FA1E4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Times New Roman"/>
      <w:color w:val="00000A"/>
      <w:sz w:val="20"/>
      <w:szCs w:val="20"/>
    </w:rPr>
  </w:style>
  <w:style w:type="character" w:customStyle="1" w:styleId="af7">
    <w:name w:val="Нижний колонтитул Знак"/>
    <w:basedOn w:val="a1"/>
    <w:uiPriority w:val="99"/>
    <w:semiHidden/>
    <w:rsid w:val="00FA1E4C"/>
  </w:style>
  <w:style w:type="character" w:customStyle="1" w:styleId="15">
    <w:name w:val="Нижний колонтитул Знак1"/>
    <w:link w:val="af6"/>
    <w:uiPriority w:val="99"/>
    <w:locked/>
    <w:rsid w:val="00FA1E4C"/>
    <w:rPr>
      <w:rFonts w:ascii="Calibri" w:eastAsia="Calibri" w:hAnsi="Calibri" w:cs="Times New Roman"/>
      <w:color w:val="00000A"/>
      <w:sz w:val="20"/>
      <w:szCs w:val="20"/>
    </w:rPr>
  </w:style>
  <w:style w:type="character" w:customStyle="1" w:styleId="16">
    <w:name w:val="Текст выноски Знак1"/>
    <w:basedOn w:val="a1"/>
    <w:uiPriority w:val="99"/>
    <w:semiHidden/>
    <w:rsid w:val="00FA1E4C"/>
    <w:rPr>
      <w:rFonts w:ascii="Tahoma" w:eastAsia="Calibri" w:hAnsi="Tahoma" w:cs="Tahoma"/>
      <w:color w:val="00000A"/>
      <w:sz w:val="16"/>
      <w:szCs w:val="16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A1E4C"/>
    <w:rPr>
      <w:rFonts w:ascii="Calibri" w:eastAsia="Times New Roman" w:hAnsi="Calibri" w:cs="Calibri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rsid w:val="00FA1E4C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eastAsia="Calibri" w:hAnsi="Calibri" w:cs="Calibri"/>
      <w:color w:val="00000A"/>
      <w:lang w:eastAsia="ar-SA"/>
    </w:rPr>
  </w:style>
  <w:style w:type="character" w:customStyle="1" w:styleId="af9">
    <w:name w:val="Верхний колонтитул Знак"/>
    <w:basedOn w:val="a1"/>
    <w:link w:val="af8"/>
    <w:uiPriority w:val="99"/>
    <w:rsid w:val="00FA1E4C"/>
    <w:rPr>
      <w:rFonts w:ascii="Calibri" w:eastAsia="Calibri" w:hAnsi="Calibri" w:cs="Calibri"/>
      <w:color w:val="00000A"/>
      <w:lang w:eastAsia="ar-SA"/>
    </w:rPr>
  </w:style>
  <w:style w:type="character" w:styleId="afa">
    <w:name w:val="line number"/>
    <w:uiPriority w:val="99"/>
    <w:semiHidden/>
    <w:unhideWhenUsed/>
    <w:rsid w:val="00FA1E4C"/>
  </w:style>
  <w:style w:type="character" w:customStyle="1" w:styleId="afb">
    <w:name w:val="Основной текст_"/>
    <w:link w:val="17"/>
    <w:rsid w:val="00FA1E4C"/>
    <w:rPr>
      <w:rFonts w:ascii="Calibri" w:eastAsia="Calibri" w:hAnsi="Calibri" w:cs="Calibri"/>
      <w:shd w:val="clear" w:color="auto" w:fill="FFFFFF"/>
    </w:rPr>
  </w:style>
  <w:style w:type="paragraph" w:customStyle="1" w:styleId="17">
    <w:name w:val="Основной текст1"/>
    <w:basedOn w:val="a"/>
    <w:link w:val="afb"/>
    <w:rsid w:val="00FA1E4C"/>
    <w:pPr>
      <w:widowControl w:val="0"/>
      <w:shd w:val="clear" w:color="auto" w:fill="FFFFFF"/>
      <w:spacing w:after="220" w:line="240" w:lineRule="auto"/>
      <w:ind w:firstLine="400"/>
    </w:pPr>
    <w:rPr>
      <w:rFonts w:ascii="Calibri" w:eastAsia="Calibri" w:hAnsi="Calibri" w:cs="Calibri"/>
    </w:rPr>
  </w:style>
  <w:style w:type="paragraph" w:styleId="afc">
    <w:name w:val="List Paragraph"/>
    <w:basedOn w:val="a"/>
    <w:uiPriority w:val="34"/>
    <w:qFormat/>
    <w:rsid w:val="00FA1E4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mensk.bashmakovo.pnzreg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02147-B17B-4A11-8A2E-7BBCA9068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6899</Words>
  <Characters>39325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Галина Юрьевна</dc:creator>
  <cp:keywords/>
  <dc:description/>
  <cp:lastModifiedBy>Uzer</cp:lastModifiedBy>
  <cp:revision>5</cp:revision>
  <cp:lastPrinted>2020-02-18T05:57:00Z</cp:lastPrinted>
  <dcterms:created xsi:type="dcterms:W3CDTF">2020-10-22T06:17:00Z</dcterms:created>
  <dcterms:modified xsi:type="dcterms:W3CDTF">2020-10-30T11:27:00Z</dcterms:modified>
</cp:coreProperties>
</file>